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40D3" w14:textId="3DA7DBA0" w:rsidR="00BF4922" w:rsidRPr="0064098D" w:rsidRDefault="00BF4922" w:rsidP="0066189B">
      <w:pPr>
        <w:pStyle w:val="Nagwek3"/>
        <w:jc w:val="left"/>
      </w:pPr>
      <w:r w:rsidRPr="0064098D">
        <w:t>.......................................................................</w:t>
      </w:r>
    </w:p>
    <w:p w14:paraId="444481F2" w14:textId="73DEBB6F" w:rsidR="00BF4922" w:rsidRDefault="00BF4922" w:rsidP="00BF4922">
      <w:pPr>
        <w:ind w:left="360"/>
        <w:jc w:val="both"/>
        <w:rPr>
          <w:rFonts w:ascii="Tahoma" w:hAnsi="Tahoma" w:cs="Tahoma"/>
          <w:sz w:val="16"/>
          <w:szCs w:val="16"/>
        </w:rPr>
      </w:pPr>
      <w:r w:rsidRPr="0064098D">
        <w:rPr>
          <w:rFonts w:ascii="Tahoma" w:hAnsi="Tahoma" w:cs="Tahoma"/>
          <w:sz w:val="16"/>
          <w:szCs w:val="16"/>
        </w:rPr>
        <w:t xml:space="preserve">          </w:t>
      </w:r>
      <w:r w:rsidR="00144C4C">
        <w:rPr>
          <w:rFonts w:ascii="Tahoma" w:hAnsi="Tahoma" w:cs="Tahoma"/>
          <w:sz w:val="16"/>
          <w:szCs w:val="16"/>
        </w:rPr>
        <w:t xml:space="preserve">    </w:t>
      </w:r>
      <w:r w:rsidRPr="0064098D">
        <w:rPr>
          <w:rFonts w:ascii="Tahoma" w:hAnsi="Tahoma" w:cs="Tahoma"/>
          <w:sz w:val="16"/>
          <w:szCs w:val="16"/>
        </w:rPr>
        <w:t xml:space="preserve">  pieczęć jednostki                      </w:t>
      </w:r>
    </w:p>
    <w:p w14:paraId="1339E999" w14:textId="77777777" w:rsidR="00BF4922" w:rsidRDefault="00BF4922" w:rsidP="00BF4922">
      <w:pPr>
        <w:ind w:left="360"/>
        <w:jc w:val="both"/>
        <w:rPr>
          <w:rFonts w:ascii="Tahoma" w:hAnsi="Tahoma" w:cs="Tahoma"/>
          <w:sz w:val="18"/>
          <w:szCs w:val="18"/>
        </w:rPr>
      </w:pPr>
    </w:p>
    <w:p w14:paraId="2FC34D67" w14:textId="6AD131CC" w:rsidR="00BF4922" w:rsidRPr="00BD5D19" w:rsidRDefault="00BF4922" w:rsidP="00BF4922">
      <w:pPr>
        <w:ind w:left="360"/>
        <w:jc w:val="center"/>
        <w:rPr>
          <w:rFonts w:ascii="Tahoma" w:hAnsi="Tahoma" w:cs="Tahoma"/>
          <w:b/>
          <w:bCs/>
          <w:sz w:val="16"/>
          <w:szCs w:val="16"/>
        </w:rPr>
      </w:pPr>
      <w:r w:rsidRPr="00BD5D19">
        <w:rPr>
          <w:rFonts w:ascii="Tahoma" w:hAnsi="Tahoma" w:cs="Tahoma"/>
          <w:b/>
          <w:bCs/>
          <w:sz w:val="18"/>
          <w:szCs w:val="18"/>
        </w:rPr>
        <w:t>Protokół z wyboru wykonawcy zamówienia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br/>
      </w:r>
      <w:r w:rsidRPr="00BD5D19">
        <w:rPr>
          <w:rFonts w:ascii="Tahoma" w:hAnsi="Tahoma" w:cs="Tahoma"/>
          <w:b/>
          <w:bCs/>
          <w:sz w:val="18"/>
          <w:szCs w:val="18"/>
        </w:rPr>
        <w:t>o szacunkowej wartości netto zamówienia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BD5D19">
        <w:rPr>
          <w:rFonts w:ascii="Tahoma" w:hAnsi="Tahoma" w:cs="Tahoma"/>
          <w:b/>
          <w:bCs/>
          <w:sz w:val="18"/>
          <w:szCs w:val="18"/>
        </w:rPr>
        <w:t>mniejszej niż 1</w:t>
      </w:r>
      <w:r w:rsidR="000F365D">
        <w:rPr>
          <w:rFonts w:ascii="Tahoma" w:hAnsi="Tahoma" w:cs="Tahoma"/>
          <w:b/>
          <w:bCs/>
          <w:sz w:val="18"/>
          <w:szCs w:val="18"/>
        </w:rPr>
        <w:t>7</w:t>
      </w:r>
      <w:r w:rsidRPr="00BD5D19">
        <w:rPr>
          <w:rFonts w:ascii="Tahoma" w:hAnsi="Tahoma" w:cs="Tahoma"/>
          <w:b/>
          <w:bCs/>
          <w:sz w:val="18"/>
          <w:szCs w:val="18"/>
        </w:rPr>
        <w:t>0 000 złotych</w:t>
      </w:r>
    </w:p>
    <w:p w14:paraId="48052AF0" w14:textId="77777777" w:rsidR="00BF4922" w:rsidRPr="0064098D" w:rsidRDefault="00BF4922" w:rsidP="009E58AE">
      <w:pPr>
        <w:pStyle w:val="Akapitzlist"/>
        <w:numPr>
          <w:ilvl w:val="0"/>
          <w:numId w:val="35"/>
        </w:numPr>
        <w:jc w:val="both"/>
        <w:rPr>
          <w:rFonts w:ascii="Tahoma" w:hAnsi="Tahoma" w:cs="Tahoma"/>
          <w:bCs/>
          <w:sz w:val="20"/>
          <w:szCs w:val="20"/>
        </w:rPr>
      </w:pPr>
      <w:r w:rsidRPr="0064098D">
        <w:rPr>
          <w:rFonts w:ascii="Tahoma" w:hAnsi="Tahoma" w:cs="Tahoma"/>
          <w:bCs/>
          <w:sz w:val="20"/>
          <w:szCs w:val="20"/>
        </w:rPr>
        <w:t>Zamawiający: Uczelnia Jana Wyżykowskiego z siedzibą w Polkowicach</w:t>
      </w:r>
    </w:p>
    <w:p w14:paraId="094D05D8" w14:textId="77777777" w:rsidR="00BF4922" w:rsidRDefault="00BF4922" w:rsidP="009E58AE">
      <w:pPr>
        <w:pStyle w:val="Akapitzlist"/>
        <w:numPr>
          <w:ilvl w:val="0"/>
          <w:numId w:val="35"/>
        </w:numPr>
        <w:spacing w:after="0" w:line="300" w:lineRule="auto"/>
        <w:jc w:val="both"/>
        <w:rPr>
          <w:rFonts w:ascii="Tahoma" w:hAnsi="Tahoma" w:cs="Tahoma"/>
          <w:bCs/>
          <w:sz w:val="20"/>
          <w:szCs w:val="20"/>
        </w:rPr>
      </w:pPr>
      <w:r w:rsidRPr="0064098D">
        <w:rPr>
          <w:rFonts w:ascii="Tahoma" w:hAnsi="Tahoma" w:cs="Tahoma"/>
          <w:bCs/>
          <w:sz w:val="20"/>
          <w:szCs w:val="20"/>
        </w:rPr>
        <w:t>Opis przedmiotu zamówienia:</w:t>
      </w:r>
    </w:p>
    <w:p w14:paraId="32F201E1" w14:textId="77777777" w:rsidR="001414AE" w:rsidRPr="00CF660C" w:rsidRDefault="001414AE" w:rsidP="009E58AE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bookmarkStart w:id="0" w:name="_Hlk127447342"/>
      <w:r w:rsidRPr="00CF660C">
        <w:rPr>
          <w:rFonts w:ascii="Tahoma" w:eastAsia="Times New Roman" w:hAnsi="Tahoma" w:cs="Tahoma"/>
          <w:sz w:val="20"/>
          <w:szCs w:val="20"/>
          <w:lang w:eastAsia="pl-PL"/>
        </w:rPr>
        <w:t xml:space="preserve">Przegląd i konserwacja systemu SAP-POLON-ALFA oraz instalacji SSP + sporządzenie protokołu powykonawczego </w:t>
      </w:r>
      <w:r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CF660C">
        <w:rPr>
          <w:rFonts w:ascii="Tahoma" w:eastAsia="Times New Roman" w:hAnsi="Tahoma" w:cs="Tahoma"/>
          <w:sz w:val="20"/>
          <w:szCs w:val="20"/>
          <w:lang w:eastAsia="pl-PL"/>
        </w:rPr>
        <w:t xml:space="preserve"> raz/rok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093EED75" w14:textId="77777777" w:rsidR="001414AE" w:rsidRPr="001414AE" w:rsidRDefault="001414AE" w:rsidP="009E58AE">
      <w:pPr>
        <w:pStyle w:val="Akapitzlist"/>
        <w:numPr>
          <w:ilvl w:val="0"/>
          <w:numId w:val="41"/>
        </w:numPr>
        <w:spacing w:before="120"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414AE">
        <w:rPr>
          <w:rFonts w:ascii="Tahoma" w:eastAsia="Times New Roman" w:hAnsi="Tahoma" w:cs="Tahoma"/>
          <w:sz w:val="20"/>
          <w:szCs w:val="20"/>
          <w:lang w:eastAsia="pl-PL"/>
        </w:rPr>
        <w:t>(Centrala SAP, Czujki DOR 200 szt., Czujki TUN 4 szt., Klawisze ROP 14 szt., Klapy oddymiające drzwi/wyłazy 4 szt., Sygnalizatory SAL oraz SAW 8 szt., Elementy kontrolne EKS 6 szt.)</w:t>
      </w:r>
    </w:p>
    <w:p w14:paraId="4E285760" w14:textId="77777777" w:rsidR="001414AE" w:rsidRPr="00CF660C" w:rsidRDefault="001414AE" w:rsidP="009E58AE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F660C">
        <w:rPr>
          <w:rFonts w:ascii="Tahoma" w:eastAsia="Times New Roman" w:hAnsi="Tahoma" w:cs="Tahoma"/>
          <w:sz w:val="20"/>
          <w:szCs w:val="20"/>
          <w:lang w:eastAsia="pl-PL"/>
        </w:rPr>
        <w:t>Przegląd oświetlenia ewakuacyjnego i przeciwpożarowego wyłączników prądu + sporządzenie protokołu powykonawczego 1 raz/rok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bookmarkEnd w:id="0"/>
    <w:p w14:paraId="7CACEEB7" w14:textId="77777777" w:rsidR="001414AE" w:rsidRPr="00F46147" w:rsidRDefault="001414AE" w:rsidP="009E58AE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 xml:space="preserve">apewnienia całodobowej gotowości </w:t>
      </w:r>
      <w:r>
        <w:rPr>
          <w:rFonts w:ascii="Tahoma" w:eastAsia="Times New Roman" w:hAnsi="Tahoma" w:cs="Tahoma"/>
          <w:sz w:val="20"/>
          <w:szCs w:val="20"/>
          <w:lang w:eastAsia="pl-PL"/>
        </w:rPr>
        <w:t>Wykonawcy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>, któr</w:t>
      </w:r>
      <w:r>
        <w:rPr>
          <w:rFonts w:ascii="Tahoma" w:eastAsia="Times New Roman" w:hAnsi="Tahoma" w:cs="Tahoma"/>
          <w:sz w:val="20"/>
          <w:szCs w:val="20"/>
          <w:lang w:eastAsia="pl-PL"/>
        </w:rPr>
        <w:t>y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 xml:space="preserve"> podejm</w:t>
      </w:r>
      <w:r>
        <w:rPr>
          <w:rFonts w:ascii="Tahoma" w:eastAsia="Times New Roman" w:hAnsi="Tahoma" w:cs="Tahoma"/>
          <w:sz w:val="20"/>
          <w:szCs w:val="20"/>
          <w:lang w:eastAsia="pl-PL"/>
        </w:rPr>
        <w:t>ie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 xml:space="preserve"> czynne działania natychmiast na sygnalizowane zadziałanie alarmu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PPOŻ 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>oraz doj</w:t>
      </w:r>
      <w:r>
        <w:rPr>
          <w:rFonts w:ascii="Tahoma" w:eastAsia="Times New Roman" w:hAnsi="Tahoma" w:cs="Tahoma"/>
          <w:sz w:val="20"/>
          <w:szCs w:val="20"/>
          <w:lang w:eastAsia="pl-PL"/>
        </w:rPr>
        <w:t>edzie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 xml:space="preserve"> na miejsce zdarzenia w celu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sprawdzenia i ewentualnego </w:t>
      </w:r>
      <w:r w:rsidRPr="009E2DB4">
        <w:rPr>
          <w:rFonts w:ascii="Tahoma" w:eastAsia="Times New Roman" w:hAnsi="Tahoma" w:cs="Tahoma"/>
          <w:sz w:val="20"/>
          <w:szCs w:val="20"/>
          <w:lang w:eastAsia="pl-PL"/>
        </w:rPr>
        <w:t>zabezpieczenia obiektu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oraz w przypadku pożaru zabezpieczenie budynku do przyjazdu odpowiednich służb. </w:t>
      </w:r>
    </w:p>
    <w:p w14:paraId="114ED174" w14:textId="77777777" w:rsidR="001414AE" w:rsidRPr="005E3423" w:rsidRDefault="001414AE" w:rsidP="009E58AE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F660C">
        <w:rPr>
          <w:rFonts w:ascii="Tahoma" w:eastAsia="Times New Roman" w:hAnsi="Tahoma" w:cs="Tahoma"/>
          <w:sz w:val="20"/>
          <w:szCs w:val="20"/>
          <w:lang w:eastAsia="pl-PL"/>
        </w:rPr>
        <w:t xml:space="preserve">Przedmiot zamówienia  obejmuje również czynności nadzoru i serwisu nad instalacjami wewnętrznymi i zewnętrznymi </w:t>
      </w:r>
      <w:r>
        <w:rPr>
          <w:rFonts w:ascii="Tahoma" w:eastAsia="Times New Roman" w:hAnsi="Tahoma" w:cs="Tahoma"/>
          <w:sz w:val="20"/>
          <w:szCs w:val="20"/>
          <w:lang w:eastAsia="pl-PL"/>
        </w:rPr>
        <w:t>oraz W</w:t>
      </w:r>
      <w:r w:rsidRPr="005E3423">
        <w:rPr>
          <w:rFonts w:ascii="Tahoma" w:eastAsia="Times New Roman" w:hAnsi="Tahoma" w:cs="Tahoma"/>
          <w:sz w:val="20"/>
          <w:szCs w:val="20"/>
          <w:lang w:eastAsia="pl-PL"/>
        </w:rPr>
        <w:t>ykonywanie drobnych napraw urządzeń i instalacji elektrycznych</w:t>
      </w:r>
      <w:r w:rsidRPr="00CF660C">
        <w:rPr>
          <w:rFonts w:ascii="Tahoma" w:eastAsia="Times New Roman" w:hAnsi="Tahoma" w:cs="Tahoma"/>
          <w:sz w:val="20"/>
          <w:szCs w:val="20"/>
          <w:lang w:eastAsia="pl-PL"/>
        </w:rPr>
        <w:t xml:space="preserve"> (załącznik nr 2).</w:t>
      </w:r>
    </w:p>
    <w:p w14:paraId="0F34DB9E" w14:textId="77777777" w:rsidR="00BF4922" w:rsidRDefault="00BF4922" w:rsidP="009E58AE">
      <w:pPr>
        <w:pStyle w:val="Akapitzlist"/>
        <w:numPr>
          <w:ilvl w:val="0"/>
          <w:numId w:val="35"/>
        </w:numPr>
        <w:spacing w:after="0" w:line="30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Rodzaj zamówienia:</w:t>
      </w:r>
    </w:p>
    <w:p w14:paraId="79D9EF1F" w14:textId="544FDB41" w:rsidR="00BF4922" w:rsidRDefault="00144C4C" w:rsidP="009E58AE">
      <w:pPr>
        <w:pStyle w:val="Akapitzlist"/>
        <w:numPr>
          <w:ilvl w:val="1"/>
          <w:numId w:val="35"/>
        </w:numPr>
        <w:spacing w:after="0" w:line="30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</w:t>
      </w:r>
      <w:r w:rsidR="00BF4922">
        <w:rPr>
          <w:rFonts w:ascii="Tahoma" w:hAnsi="Tahoma" w:cs="Tahoma"/>
          <w:bCs/>
          <w:sz w:val="20"/>
          <w:szCs w:val="20"/>
        </w:rPr>
        <w:t>ostawy (   )</w:t>
      </w:r>
      <w:r w:rsidR="00BF4922">
        <w:rPr>
          <w:rFonts w:ascii="Tahoma" w:hAnsi="Tahoma" w:cs="Tahoma"/>
          <w:bCs/>
          <w:sz w:val="20"/>
          <w:szCs w:val="20"/>
        </w:rPr>
        <w:tab/>
      </w:r>
      <w:r w:rsidR="00BF4922">
        <w:rPr>
          <w:rFonts w:ascii="Tahoma" w:hAnsi="Tahoma" w:cs="Tahoma"/>
          <w:bCs/>
          <w:sz w:val="20"/>
          <w:szCs w:val="20"/>
        </w:rPr>
        <w:tab/>
        <w:t xml:space="preserve">b. usługi ( </w:t>
      </w:r>
      <w:r w:rsidR="001414AE">
        <w:rPr>
          <w:rFonts w:ascii="Tahoma" w:hAnsi="Tahoma" w:cs="Tahoma"/>
          <w:bCs/>
          <w:sz w:val="20"/>
          <w:szCs w:val="20"/>
        </w:rPr>
        <w:t>x</w:t>
      </w:r>
      <w:r w:rsidR="00BF4922">
        <w:rPr>
          <w:rFonts w:ascii="Tahoma" w:hAnsi="Tahoma" w:cs="Tahoma"/>
          <w:bCs/>
          <w:sz w:val="20"/>
          <w:szCs w:val="20"/>
        </w:rPr>
        <w:t>)</w:t>
      </w:r>
      <w:r w:rsidR="00BF4922">
        <w:rPr>
          <w:rFonts w:ascii="Tahoma" w:hAnsi="Tahoma" w:cs="Tahoma"/>
          <w:bCs/>
          <w:sz w:val="20"/>
          <w:szCs w:val="20"/>
        </w:rPr>
        <w:tab/>
      </w:r>
      <w:r w:rsidR="00BF4922">
        <w:rPr>
          <w:rFonts w:ascii="Tahoma" w:hAnsi="Tahoma" w:cs="Tahoma"/>
          <w:bCs/>
          <w:sz w:val="20"/>
          <w:szCs w:val="20"/>
        </w:rPr>
        <w:tab/>
      </w:r>
      <w:r w:rsidR="00BF4922">
        <w:rPr>
          <w:rFonts w:ascii="Tahoma" w:hAnsi="Tahoma" w:cs="Tahoma"/>
          <w:bCs/>
          <w:sz w:val="20"/>
          <w:szCs w:val="20"/>
        </w:rPr>
        <w:tab/>
        <w:t>c. roboty budowlane (   )</w:t>
      </w:r>
    </w:p>
    <w:p w14:paraId="38B77757" w14:textId="77777777" w:rsidR="00BF4922" w:rsidRPr="00C60E48" w:rsidRDefault="00BF4922" w:rsidP="009E58AE">
      <w:pPr>
        <w:pStyle w:val="Akapitzlist"/>
        <w:numPr>
          <w:ilvl w:val="0"/>
          <w:numId w:val="35"/>
        </w:numPr>
        <w:spacing w:after="0" w:line="300" w:lineRule="auto"/>
        <w:jc w:val="both"/>
        <w:rPr>
          <w:rFonts w:ascii="Tahoma" w:hAnsi="Tahoma" w:cs="Tahoma"/>
          <w:bCs/>
          <w:sz w:val="20"/>
          <w:szCs w:val="20"/>
        </w:rPr>
      </w:pPr>
      <w:r w:rsidRPr="00C60E48">
        <w:rPr>
          <w:rFonts w:ascii="Tahoma" w:hAnsi="Tahoma" w:cs="Tahoma"/>
          <w:bCs/>
          <w:sz w:val="20"/>
          <w:szCs w:val="20"/>
        </w:rPr>
        <w:t>Wartość szacunkowa zamówienia netto (bez podatku VAT):</w:t>
      </w:r>
    </w:p>
    <w:p w14:paraId="716A20D7" w14:textId="6C606753" w:rsidR="00BF4922" w:rsidRPr="00C60E48" w:rsidRDefault="001414AE" w:rsidP="00BF4922">
      <w:pPr>
        <w:pStyle w:val="Akapitzlist"/>
        <w:spacing w:after="0" w:line="300" w:lineRule="auto"/>
        <w:jc w:val="both"/>
        <w:rPr>
          <w:rFonts w:ascii="Tahoma" w:hAnsi="Tahoma" w:cs="Tahoma"/>
          <w:bCs/>
          <w:sz w:val="20"/>
          <w:szCs w:val="20"/>
        </w:rPr>
      </w:pPr>
      <w:r w:rsidRPr="004B69C8">
        <w:rPr>
          <w:rFonts w:ascii="Tahoma" w:hAnsi="Tahoma" w:cs="Tahoma"/>
          <w:bCs/>
          <w:sz w:val="20"/>
          <w:szCs w:val="20"/>
        </w:rPr>
        <w:t>9000</w:t>
      </w:r>
      <w:r>
        <w:rPr>
          <w:rFonts w:ascii="Tahoma" w:hAnsi="Tahoma" w:cs="Tahoma"/>
          <w:bCs/>
          <w:sz w:val="20"/>
          <w:szCs w:val="20"/>
        </w:rPr>
        <w:t xml:space="preserve"> zł netto/rok</w:t>
      </w:r>
    </w:p>
    <w:p w14:paraId="0F7AC8F3" w14:textId="65BA6C0C" w:rsidR="00BF4922" w:rsidRPr="004B69C8" w:rsidRDefault="00BF4922" w:rsidP="009E58AE">
      <w:pPr>
        <w:pStyle w:val="Akapitzlist"/>
        <w:numPr>
          <w:ilvl w:val="0"/>
          <w:numId w:val="35"/>
        </w:numPr>
        <w:spacing w:after="0" w:line="300" w:lineRule="auto"/>
        <w:jc w:val="both"/>
        <w:rPr>
          <w:rFonts w:ascii="Tahoma" w:hAnsi="Tahoma" w:cs="Tahoma"/>
          <w:bCs/>
          <w:sz w:val="20"/>
          <w:szCs w:val="20"/>
        </w:rPr>
      </w:pPr>
      <w:r w:rsidRPr="00C60E48">
        <w:rPr>
          <w:rFonts w:ascii="Tahoma" w:hAnsi="Tahoma" w:cs="Tahoma"/>
          <w:bCs/>
          <w:sz w:val="20"/>
          <w:szCs w:val="20"/>
        </w:rPr>
        <w:t xml:space="preserve">Porównanie ofert </w:t>
      </w:r>
      <w:r w:rsidRPr="0064098D">
        <w:rPr>
          <w:rFonts w:ascii="Tahoma" w:hAnsi="Tahoma" w:cs="Tahoma"/>
          <w:sz w:val="20"/>
          <w:szCs w:val="20"/>
        </w:rPr>
        <w:t>(oferty – pisemne odpowiedzi na zapytanie ofertowe, kosztorysy ofertowe, oferty uzyskane drogą elektroniczną, informacje zebrane na podstawie własnego badania rynku)</w:t>
      </w:r>
    </w:p>
    <w:p w14:paraId="3BD004AA" w14:textId="77777777" w:rsidR="004B69C8" w:rsidRPr="0064098D" w:rsidRDefault="004B69C8" w:rsidP="009E58AE">
      <w:pPr>
        <w:pStyle w:val="Akapitzlist"/>
        <w:numPr>
          <w:ilvl w:val="0"/>
          <w:numId w:val="35"/>
        </w:numPr>
        <w:spacing w:after="0" w:line="300" w:lineRule="auto"/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703"/>
        <w:gridCol w:w="3211"/>
        <w:gridCol w:w="1331"/>
        <w:gridCol w:w="1178"/>
        <w:gridCol w:w="1373"/>
        <w:gridCol w:w="1134"/>
      </w:tblGrid>
      <w:tr w:rsidR="004B69C8" w:rsidRPr="00C60E48" w14:paraId="2ACA2B3B" w14:textId="77777777" w:rsidTr="004B69C8">
        <w:trPr>
          <w:trHeight w:val="1111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47BDB08" w14:textId="77777777" w:rsidR="004B69C8" w:rsidRPr="0064098D" w:rsidRDefault="004B69C8" w:rsidP="00FE16D3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4098D">
              <w:rPr>
                <w:rFonts w:ascii="Tahoma" w:hAnsi="Tahoma" w:cs="Tahoma"/>
                <w:sz w:val="18"/>
                <w:szCs w:val="18"/>
              </w:rPr>
              <w:t>Nr oferty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4E8EAA0E" w14:textId="77777777" w:rsidR="004B69C8" w:rsidRPr="0064098D" w:rsidRDefault="004B69C8" w:rsidP="00FE16D3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4098D">
              <w:rPr>
                <w:rFonts w:ascii="Tahoma" w:hAnsi="Tahoma" w:cs="Tahoma"/>
                <w:sz w:val="18"/>
                <w:szCs w:val="18"/>
              </w:rPr>
              <w:t>Nazwa i adres Wykonawcy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521EC782" w14:textId="77777777" w:rsidR="004B69C8" w:rsidRPr="0064098D" w:rsidRDefault="004B69C8" w:rsidP="00FE16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098D">
              <w:rPr>
                <w:rFonts w:ascii="Tahoma" w:hAnsi="Tahoma" w:cs="Tahoma"/>
                <w:sz w:val="18"/>
                <w:szCs w:val="18"/>
              </w:rPr>
              <w:t>Cena netto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01D899B3" w14:textId="77777777" w:rsidR="004B69C8" w:rsidRPr="0064098D" w:rsidRDefault="004B69C8" w:rsidP="00FE16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098D">
              <w:rPr>
                <w:rFonts w:ascii="Tahoma" w:hAnsi="Tahoma" w:cs="Tahoma"/>
                <w:sz w:val="18"/>
                <w:szCs w:val="18"/>
              </w:rPr>
              <w:t>Stawka VAT</w:t>
            </w:r>
          </w:p>
          <w:p w14:paraId="6D8D28D6" w14:textId="77777777" w:rsidR="004B69C8" w:rsidRPr="0064098D" w:rsidRDefault="004B69C8" w:rsidP="00FE16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098D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5B649E84" w14:textId="77777777" w:rsidR="004B69C8" w:rsidRPr="0064098D" w:rsidRDefault="004B69C8" w:rsidP="00FE16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098D">
              <w:rPr>
                <w:rFonts w:ascii="Tahoma" w:hAnsi="Tahoma" w:cs="Tahoma"/>
                <w:sz w:val="18"/>
                <w:szCs w:val="18"/>
              </w:rPr>
              <w:t>Cena brutto</w:t>
            </w:r>
          </w:p>
        </w:tc>
        <w:tc>
          <w:tcPr>
            <w:tcW w:w="1134" w:type="dxa"/>
            <w:vAlign w:val="center"/>
          </w:tcPr>
          <w:p w14:paraId="3E2219C6" w14:textId="3CAE9E41" w:rsidR="004B69C8" w:rsidRPr="0064098D" w:rsidRDefault="004B69C8" w:rsidP="00FE16D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reakcji</w:t>
            </w:r>
          </w:p>
        </w:tc>
      </w:tr>
      <w:tr w:rsidR="004B69C8" w:rsidRPr="00C60E48" w14:paraId="3D5B90D6" w14:textId="77777777" w:rsidTr="004B69C8">
        <w:trPr>
          <w:trHeight w:val="292"/>
        </w:trPr>
        <w:tc>
          <w:tcPr>
            <w:tcW w:w="703" w:type="dxa"/>
            <w:vAlign w:val="center"/>
          </w:tcPr>
          <w:p w14:paraId="28E940FD" w14:textId="4439F911" w:rsidR="004B69C8" w:rsidRPr="001414AE" w:rsidRDefault="004B69C8" w:rsidP="009E58AE">
            <w:pPr>
              <w:pStyle w:val="Akapitzlist"/>
              <w:numPr>
                <w:ilvl w:val="0"/>
                <w:numId w:val="40"/>
              </w:numPr>
              <w:spacing w:after="0" w:line="300" w:lineRule="auto"/>
              <w:ind w:left="470" w:hanging="357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11" w:type="dxa"/>
          </w:tcPr>
          <w:p w14:paraId="61F3FFF8" w14:textId="4DCECD07" w:rsidR="004B69C8" w:rsidRPr="00E045C6" w:rsidRDefault="004B69C8" w:rsidP="00E045C6">
            <w:pPr>
              <w:pStyle w:val="Akapitzlist"/>
              <w:spacing w:after="0" w:line="30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045C6">
              <w:rPr>
                <w:rFonts w:ascii="Tahoma" w:hAnsi="Tahoma" w:cs="Tahoma"/>
                <w:sz w:val="18"/>
                <w:szCs w:val="18"/>
              </w:rPr>
              <w:t>ZINET SYSTEM</w:t>
            </w:r>
          </w:p>
          <w:p w14:paraId="712DDF6C" w14:textId="0216D0E9" w:rsidR="004B69C8" w:rsidRPr="00E045C6" w:rsidRDefault="004B69C8" w:rsidP="00E045C6">
            <w:pPr>
              <w:pStyle w:val="Akapitzlist"/>
              <w:spacing w:after="0" w:line="30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045C6">
              <w:rPr>
                <w:rFonts w:ascii="Tahoma" w:hAnsi="Tahoma" w:cs="Tahoma"/>
                <w:sz w:val="18"/>
                <w:szCs w:val="18"/>
              </w:rPr>
              <w:t xml:space="preserve">ul. Browarna 24,   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E045C6">
              <w:rPr>
                <w:rFonts w:ascii="Tahoma" w:hAnsi="Tahoma" w:cs="Tahoma"/>
                <w:sz w:val="18"/>
                <w:szCs w:val="18"/>
              </w:rPr>
              <w:t>59-100 Polkowice</w:t>
            </w:r>
          </w:p>
          <w:p w14:paraId="176EF97D" w14:textId="36C71E65" w:rsidR="004B69C8" w:rsidRPr="00E045C6" w:rsidRDefault="004B69C8" w:rsidP="00E045C6">
            <w:pPr>
              <w:pStyle w:val="Akapitzlist"/>
              <w:spacing w:after="0" w:line="30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045C6">
              <w:rPr>
                <w:rFonts w:ascii="Tahoma" w:hAnsi="Tahoma" w:cs="Tahoma"/>
                <w:sz w:val="18"/>
                <w:szCs w:val="18"/>
              </w:rPr>
              <w:t>NIP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045C6">
              <w:rPr>
                <w:rFonts w:ascii="Tahoma" w:hAnsi="Tahoma" w:cs="Tahoma"/>
                <w:sz w:val="18"/>
                <w:szCs w:val="18"/>
              </w:rPr>
              <w:t>692-158-13-31</w:t>
            </w:r>
          </w:p>
        </w:tc>
        <w:tc>
          <w:tcPr>
            <w:tcW w:w="1331" w:type="dxa"/>
            <w:vAlign w:val="center"/>
          </w:tcPr>
          <w:p w14:paraId="2DF20DF8" w14:textId="77777777" w:rsidR="004B69C8" w:rsidRDefault="004B69C8" w:rsidP="004B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8 750,00 zł</w:t>
            </w:r>
          </w:p>
          <w:p w14:paraId="1765E024" w14:textId="77777777" w:rsidR="004B69C8" w:rsidRPr="0064098D" w:rsidRDefault="004B69C8" w:rsidP="004B69C8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A54939B" w14:textId="37B85D16" w:rsidR="004B69C8" w:rsidRPr="0064098D" w:rsidRDefault="004B69C8" w:rsidP="004B69C8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23%</w:t>
            </w:r>
          </w:p>
        </w:tc>
        <w:tc>
          <w:tcPr>
            <w:tcW w:w="1373" w:type="dxa"/>
            <w:vAlign w:val="center"/>
          </w:tcPr>
          <w:p w14:paraId="59AF6292" w14:textId="477F5781" w:rsidR="004B69C8" w:rsidRPr="001414AE" w:rsidRDefault="004B69C8" w:rsidP="00E045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10 762,50 zł</w:t>
            </w:r>
          </w:p>
        </w:tc>
        <w:tc>
          <w:tcPr>
            <w:tcW w:w="1134" w:type="dxa"/>
            <w:vAlign w:val="center"/>
          </w:tcPr>
          <w:p w14:paraId="38655CE5" w14:textId="5C260827" w:rsidR="004B69C8" w:rsidRPr="00E045C6" w:rsidRDefault="004B69C8" w:rsidP="004B69C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h</w:t>
            </w:r>
          </w:p>
        </w:tc>
      </w:tr>
      <w:tr w:rsidR="004B69C8" w:rsidRPr="00C60E48" w14:paraId="5D9F6797" w14:textId="77777777" w:rsidTr="004B69C8">
        <w:trPr>
          <w:trHeight w:val="280"/>
        </w:trPr>
        <w:tc>
          <w:tcPr>
            <w:tcW w:w="703" w:type="dxa"/>
            <w:vAlign w:val="center"/>
          </w:tcPr>
          <w:p w14:paraId="7CD031B0" w14:textId="7F14C8BB" w:rsidR="004B69C8" w:rsidRPr="001414AE" w:rsidRDefault="004B69C8" w:rsidP="009E58AE">
            <w:pPr>
              <w:pStyle w:val="Akapitzlist"/>
              <w:numPr>
                <w:ilvl w:val="0"/>
                <w:numId w:val="40"/>
              </w:numPr>
              <w:spacing w:after="0" w:line="300" w:lineRule="auto"/>
              <w:ind w:left="470" w:hanging="357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11" w:type="dxa"/>
          </w:tcPr>
          <w:p w14:paraId="711412C0" w14:textId="77777777" w:rsidR="004B69C8" w:rsidRDefault="004B69C8" w:rsidP="00E045C6">
            <w:pPr>
              <w:pStyle w:val="lab"/>
              <w:spacing w:before="0" w:beforeAutospacing="0" w:after="0" w:afterAutospacing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E045C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FLAME PROTECT sp. zo.o. </w:t>
            </w:r>
          </w:p>
          <w:p w14:paraId="01B48722" w14:textId="7086CA93" w:rsidR="004B69C8" w:rsidRDefault="004B69C8" w:rsidP="00E045C6">
            <w:pPr>
              <w:pStyle w:val="lab"/>
              <w:spacing w:before="0" w:beforeAutospacing="0" w:after="0" w:afterAutospacing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Ul. </w:t>
            </w:r>
            <w:r w:rsidRPr="00E045C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Ks. Juliana Chrościckiego 67</w:t>
            </w:r>
          </w:p>
          <w:p w14:paraId="6C735195" w14:textId="77777777" w:rsidR="004B69C8" w:rsidRDefault="004B69C8" w:rsidP="00E045C6">
            <w:pPr>
              <w:pStyle w:val="lab"/>
              <w:spacing w:before="0" w:beforeAutospacing="0" w:after="0" w:afterAutospacing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E045C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02-414 Warszawa </w:t>
            </w:r>
          </w:p>
          <w:p w14:paraId="5A0F25DF" w14:textId="5BB3AAF5" w:rsidR="004B69C8" w:rsidRPr="00E045C6" w:rsidRDefault="004B69C8" w:rsidP="00E045C6">
            <w:pPr>
              <w:pStyle w:val="la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E045C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NIP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</w:t>
            </w:r>
            <w:r w:rsidRPr="00E045C6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5223323487 </w:t>
            </w:r>
          </w:p>
        </w:tc>
        <w:tc>
          <w:tcPr>
            <w:tcW w:w="1331" w:type="dxa"/>
            <w:vAlign w:val="center"/>
          </w:tcPr>
          <w:p w14:paraId="76EF94B8" w14:textId="77777777" w:rsidR="004B69C8" w:rsidRDefault="004B69C8" w:rsidP="004B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10 949,59 zł</w:t>
            </w:r>
          </w:p>
          <w:p w14:paraId="122CBC73" w14:textId="77777777" w:rsidR="004B69C8" w:rsidRPr="0064098D" w:rsidRDefault="004B69C8" w:rsidP="004B69C8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946327C" w14:textId="41CE8D5E" w:rsidR="004B69C8" w:rsidRPr="0064098D" w:rsidRDefault="004B69C8" w:rsidP="004B69C8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23%</w:t>
            </w:r>
          </w:p>
        </w:tc>
        <w:tc>
          <w:tcPr>
            <w:tcW w:w="1373" w:type="dxa"/>
            <w:vAlign w:val="center"/>
          </w:tcPr>
          <w:p w14:paraId="0470071A" w14:textId="77777777" w:rsidR="004B69C8" w:rsidRDefault="004B69C8" w:rsidP="00E045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13 468,00 zł</w:t>
            </w:r>
          </w:p>
          <w:p w14:paraId="750BAD6A" w14:textId="77777777" w:rsidR="004B69C8" w:rsidRPr="0064098D" w:rsidRDefault="004B69C8" w:rsidP="00E045C6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08AAB3" w14:textId="1D8669CF" w:rsidR="004B69C8" w:rsidRPr="00E045C6" w:rsidRDefault="004B69C8" w:rsidP="004B69C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3h</w:t>
            </w:r>
          </w:p>
        </w:tc>
      </w:tr>
      <w:tr w:rsidR="004B69C8" w:rsidRPr="00C60E48" w14:paraId="31EE1E18" w14:textId="77777777" w:rsidTr="004B69C8">
        <w:trPr>
          <w:trHeight w:val="280"/>
        </w:trPr>
        <w:tc>
          <w:tcPr>
            <w:tcW w:w="703" w:type="dxa"/>
            <w:vAlign w:val="center"/>
          </w:tcPr>
          <w:p w14:paraId="4755F820" w14:textId="5B6599AE" w:rsidR="004B69C8" w:rsidRPr="00E045C6" w:rsidRDefault="004B69C8" w:rsidP="009E58AE">
            <w:pPr>
              <w:pStyle w:val="Akapitzlist"/>
              <w:numPr>
                <w:ilvl w:val="0"/>
                <w:numId w:val="40"/>
              </w:numPr>
              <w:spacing w:after="0" w:line="300" w:lineRule="auto"/>
              <w:ind w:left="470" w:hanging="357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11" w:type="dxa"/>
          </w:tcPr>
          <w:p w14:paraId="481CCF86" w14:textId="04609DF9" w:rsidR="004B69C8" w:rsidRPr="00E045C6" w:rsidRDefault="004B69C8" w:rsidP="00E045C6">
            <w:pPr>
              <w:pStyle w:val="Akapitzlist"/>
              <w:tabs>
                <w:tab w:val="center" w:pos="1092"/>
              </w:tabs>
              <w:spacing w:after="0" w:line="300" w:lineRule="auto"/>
              <w:ind w:left="0"/>
              <w:rPr>
                <w:rFonts w:ascii="Tahoma" w:hAnsi="Tahoma" w:cs="Tahoma"/>
                <w:bCs/>
                <w:sz w:val="18"/>
                <w:szCs w:val="18"/>
              </w:rPr>
            </w:pPr>
            <w:r w:rsidRPr="00E045C6">
              <w:rPr>
                <w:rFonts w:ascii="Tahoma" w:hAnsi="Tahoma" w:cs="Tahoma"/>
                <w:bCs/>
                <w:sz w:val="18"/>
                <w:szCs w:val="18"/>
              </w:rPr>
              <w:t>RINAR</w:t>
            </w:r>
            <w:r w:rsidRPr="00E045C6">
              <w:rPr>
                <w:rFonts w:ascii="Tahoma" w:hAnsi="Tahoma" w:cs="Tahoma"/>
                <w:b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sz w:val="18"/>
                <w:szCs w:val="18"/>
              </w:rPr>
              <w:br/>
            </w:r>
            <w:r w:rsidRPr="00E045C6">
              <w:rPr>
                <w:rFonts w:ascii="Tahoma" w:hAnsi="Tahoma" w:cs="Tahoma"/>
                <w:bCs/>
                <w:sz w:val="18"/>
                <w:szCs w:val="18"/>
              </w:rPr>
              <w:t xml:space="preserve">ul.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K</w:t>
            </w:r>
            <w:r w:rsidRPr="00E045C6">
              <w:rPr>
                <w:rFonts w:ascii="Tahoma" w:hAnsi="Tahoma" w:cs="Tahoma"/>
                <w:bCs/>
                <w:sz w:val="18"/>
                <w:szCs w:val="18"/>
              </w:rPr>
              <w:t>oźla 44</w:t>
            </w:r>
            <w:r w:rsidRPr="00E045C6">
              <w:rPr>
                <w:rFonts w:ascii="Tahoma" w:hAnsi="Tahoma" w:cs="Tahoma"/>
                <w:bCs/>
                <w:sz w:val="18"/>
                <w:szCs w:val="18"/>
              </w:rPr>
              <w:br/>
              <w:t xml:space="preserve">66-008 Świdnica </w:t>
            </w:r>
            <w:r w:rsidRPr="00E045C6">
              <w:rPr>
                <w:rFonts w:ascii="Tahoma" w:hAnsi="Tahoma" w:cs="Tahoma"/>
                <w:bCs/>
                <w:sz w:val="18"/>
                <w:szCs w:val="18"/>
              </w:rPr>
              <w:br/>
              <w:t>NIP: 9730795301</w:t>
            </w:r>
          </w:p>
        </w:tc>
        <w:tc>
          <w:tcPr>
            <w:tcW w:w="1331" w:type="dxa"/>
            <w:vAlign w:val="center"/>
          </w:tcPr>
          <w:p w14:paraId="4965CE58" w14:textId="77777777" w:rsidR="004B69C8" w:rsidRDefault="004B69C8" w:rsidP="004B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18 200,00 zł</w:t>
            </w:r>
          </w:p>
          <w:p w14:paraId="145210BD" w14:textId="77777777" w:rsidR="004B69C8" w:rsidRPr="0064098D" w:rsidRDefault="004B69C8" w:rsidP="004B69C8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2B58D9F5" w14:textId="2C121907" w:rsidR="004B69C8" w:rsidRPr="0064098D" w:rsidRDefault="004B69C8" w:rsidP="004B69C8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23%</w:t>
            </w:r>
          </w:p>
        </w:tc>
        <w:tc>
          <w:tcPr>
            <w:tcW w:w="1373" w:type="dxa"/>
            <w:vAlign w:val="center"/>
          </w:tcPr>
          <w:p w14:paraId="6CA1DF50" w14:textId="77777777" w:rsidR="004B69C8" w:rsidRDefault="004B69C8" w:rsidP="00E045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22 386,00 zł</w:t>
            </w:r>
          </w:p>
          <w:p w14:paraId="0AAE67CB" w14:textId="77777777" w:rsidR="004B69C8" w:rsidRPr="0064098D" w:rsidRDefault="004B69C8" w:rsidP="00E045C6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D09DC7" w14:textId="407D334C" w:rsidR="004B69C8" w:rsidRPr="0064098D" w:rsidRDefault="004B69C8" w:rsidP="004B69C8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1,5 h</w:t>
            </w:r>
          </w:p>
        </w:tc>
      </w:tr>
      <w:tr w:rsidR="004B69C8" w:rsidRPr="00C60E48" w14:paraId="2C25A167" w14:textId="77777777" w:rsidTr="004B69C8">
        <w:trPr>
          <w:trHeight w:val="549"/>
        </w:trPr>
        <w:tc>
          <w:tcPr>
            <w:tcW w:w="703" w:type="dxa"/>
            <w:vAlign w:val="center"/>
          </w:tcPr>
          <w:p w14:paraId="41DA961A" w14:textId="239AAF23" w:rsidR="004B69C8" w:rsidRPr="001414AE" w:rsidRDefault="004B69C8" w:rsidP="009E58AE">
            <w:pPr>
              <w:pStyle w:val="Akapitzlist"/>
              <w:numPr>
                <w:ilvl w:val="0"/>
                <w:numId w:val="40"/>
              </w:numPr>
              <w:spacing w:after="0" w:line="300" w:lineRule="auto"/>
              <w:ind w:left="470" w:hanging="357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11" w:type="dxa"/>
          </w:tcPr>
          <w:p w14:paraId="76D81127" w14:textId="77777777" w:rsidR="004B69C8" w:rsidRPr="00E045C6" w:rsidRDefault="004B69C8" w:rsidP="00E045C6">
            <w:pPr>
              <w:pStyle w:val="Akapitzlist"/>
              <w:spacing w:after="0" w:line="30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045C6">
              <w:rPr>
                <w:rFonts w:ascii="Tahoma" w:hAnsi="Tahoma" w:cs="Tahoma"/>
                <w:sz w:val="18"/>
                <w:szCs w:val="18"/>
              </w:rPr>
              <w:t>Gami Serwis Ppoż. Marta Wypych</w:t>
            </w:r>
          </w:p>
          <w:p w14:paraId="79BD3424" w14:textId="524C7F12" w:rsidR="004B69C8" w:rsidRPr="00E045C6" w:rsidRDefault="004B69C8" w:rsidP="00E045C6">
            <w:pPr>
              <w:pStyle w:val="Akapitzlist"/>
              <w:spacing w:after="0" w:line="30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Ul. </w:t>
            </w:r>
            <w:hyperlink r:id="rId8" w:history="1">
              <w:r w:rsidRPr="00E045C6">
                <w:rPr>
                  <w:rFonts w:ascii="Tahoma" w:hAnsi="Tahoma" w:cs="Tahoma"/>
                  <w:sz w:val="18"/>
                  <w:szCs w:val="18"/>
                </w:rPr>
                <w:t xml:space="preserve">Irkucka 18 </w:t>
              </w:r>
              <w:r>
                <w:rPr>
                  <w:rFonts w:ascii="Tahoma" w:hAnsi="Tahoma" w:cs="Tahoma"/>
                  <w:sz w:val="18"/>
                  <w:szCs w:val="18"/>
                </w:rPr>
                <w:br/>
              </w:r>
              <w:r w:rsidRPr="00E045C6">
                <w:rPr>
                  <w:rFonts w:ascii="Tahoma" w:hAnsi="Tahoma" w:cs="Tahoma"/>
                  <w:sz w:val="18"/>
                  <w:szCs w:val="18"/>
                </w:rPr>
                <w:t>51-210 Wrocław</w:t>
              </w:r>
            </w:hyperlink>
            <w:r w:rsidRPr="00E045C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E045C6">
              <w:rPr>
                <w:rFonts w:ascii="Tahoma" w:hAnsi="Tahoma" w:cs="Tahoma"/>
                <w:sz w:val="18"/>
                <w:szCs w:val="18"/>
              </w:rPr>
              <w:t>NIP: 8961418012</w:t>
            </w:r>
          </w:p>
        </w:tc>
        <w:tc>
          <w:tcPr>
            <w:tcW w:w="1331" w:type="dxa"/>
            <w:vAlign w:val="center"/>
          </w:tcPr>
          <w:p w14:paraId="4FA24A4E" w14:textId="77777777" w:rsidR="004B69C8" w:rsidRDefault="004B69C8" w:rsidP="004B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46 800,00 zł</w:t>
            </w:r>
          </w:p>
          <w:p w14:paraId="6A863AF8" w14:textId="77777777" w:rsidR="004B69C8" w:rsidRPr="0064098D" w:rsidRDefault="004B69C8" w:rsidP="004B69C8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A911988" w14:textId="4D56FF21" w:rsidR="004B69C8" w:rsidRPr="0064098D" w:rsidRDefault="004B69C8" w:rsidP="004B69C8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23%</w:t>
            </w:r>
          </w:p>
        </w:tc>
        <w:tc>
          <w:tcPr>
            <w:tcW w:w="1373" w:type="dxa"/>
            <w:vAlign w:val="center"/>
          </w:tcPr>
          <w:p w14:paraId="13058235" w14:textId="77777777" w:rsidR="004B69C8" w:rsidRDefault="004B69C8" w:rsidP="00E045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57 564,00 zł</w:t>
            </w:r>
          </w:p>
          <w:p w14:paraId="6B8D3D49" w14:textId="77777777" w:rsidR="004B69C8" w:rsidRPr="0064098D" w:rsidRDefault="004B69C8" w:rsidP="00E045C6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751348" w14:textId="04E61218" w:rsidR="004B69C8" w:rsidRPr="0064098D" w:rsidRDefault="004B69C8" w:rsidP="004B69C8">
            <w:pPr>
              <w:pStyle w:val="Akapitzlist"/>
              <w:spacing w:after="0" w:line="300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 h</w:t>
            </w:r>
          </w:p>
        </w:tc>
      </w:tr>
    </w:tbl>
    <w:p w14:paraId="17053BA3" w14:textId="77777777" w:rsidR="00BF4922" w:rsidRPr="0064098D" w:rsidRDefault="00BF4922" w:rsidP="00BF4922">
      <w:pPr>
        <w:pStyle w:val="Akapitzlist"/>
        <w:spacing w:after="0" w:line="30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3ECDA98B" w14:textId="77777777" w:rsidR="00BF4922" w:rsidRPr="0064098D" w:rsidRDefault="00BF4922" w:rsidP="009E58AE">
      <w:pPr>
        <w:pStyle w:val="Akapitzlist"/>
        <w:numPr>
          <w:ilvl w:val="0"/>
          <w:numId w:val="35"/>
        </w:numPr>
        <w:spacing w:after="0" w:line="300" w:lineRule="auto"/>
        <w:jc w:val="both"/>
        <w:rPr>
          <w:rFonts w:ascii="Tahoma" w:hAnsi="Tahoma" w:cs="Tahoma"/>
          <w:bCs/>
          <w:sz w:val="20"/>
          <w:szCs w:val="20"/>
        </w:rPr>
      </w:pPr>
      <w:r w:rsidRPr="0064098D">
        <w:rPr>
          <w:rFonts w:ascii="Tahoma" w:hAnsi="Tahoma" w:cs="Tahoma"/>
          <w:sz w:val="20"/>
          <w:szCs w:val="20"/>
        </w:rPr>
        <w:t>Wskazanie wykonawcy i uzasadnienie wyboru</w:t>
      </w:r>
    </w:p>
    <w:p w14:paraId="32F85369" w14:textId="63183FE9" w:rsidR="004B69C8" w:rsidRPr="00E045C6" w:rsidRDefault="004B69C8" w:rsidP="004B69C8">
      <w:pPr>
        <w:pStyle w:val="Akapitzlist"/>
        <w:spacing w:after="0" w:line="30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20"/>
          <w:szCs w:val="20"/>
        </w:rPr>
        <w:t xml:space="preserve">Spośród 4 złożonych ofert wybrano ofertę firmy </w:t>
      </w:r>
      <w:r w:rsidRPr="00E045C6">
        <w:rPr>
          <w:rFonts w:ascii="Tahoma" w:hAnsi="Tahoma" w:cs="Tahoma"/>
          <w:sz w:val="18"/>
          <w:szCs w:val="18"/>
        </w:rPr>
        <w:t>ZINET SYSTEM</w:t>
      </w:r>
      <w:r>
        <w:rPr>
          <w:rFonts w:ascii="Tahoma" w:hAnsi="Tahoma" w:cs="Tahoma"/>
          <w:sz w:val="18"/>
          <w:szCs w:val="18"/>
        </w:rPr>
        <w:t xml:space="preserve"> jako najkorzystniejszą cenowo.</w:t>
      </w:r>
    </w:p>
    <w:p w14:paraId="2F43C020" w14:textId="7BA4A72D" w:rsidR="00BF4922" w:rsidRDefault="00BF4922" w:rsidP="00BF4922">
      <w:pPr>
        <w:pStyle w:val="Akapitzlist"/>
        <w:spacing w:after="0" w:line="30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552E6829" w14:textId="77777777" w:rsidR="00BF4922" w:rsidRDefault="00BF4922" w:rsidP="008A3FF9">
      <w:pPr>
        <w:jc w:val="right"/>
        <w:rPr>
          <w:rFonts w:cs="Calibri"/>
          <w:sz w:val="18"/>
          <w:szCs w:val="18"/>
        </w:rPr>
      </w:pPr>
    </w:p>
    <w:p w14:paraId="705ED33E" w14:textId="32A601CA" w:rsidR="00BF4922" w:rsidRPr="0064098D" w:rsidRDefault="008A3FF9" w:rsidP="008A3FF9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</w:t>
      </w:r>
      <w:r w:rsidR="00BF4922" w:rsidRPr="0064098D">
        <w:rPr>
          <w:rFonts w:ascii="Tahoma" w:hAnsi="Tahoma" w:cs="Tahoma"/>
          <w:sz w:val="18"/>
          <w:szCs w:val="18"/>
        </w:rPr>
        <w:t xml:space="preserve">  ...............................................................</w:t>
      </w:r>
      <w:r w:rsidR="00BF4922" w:rsidRPr="0064098D">
        <w:rPr>
          <w:rFonts w:ascii="Tahoma" w:hAnsi="Tahoma" w:cs="Tahoma"/>
          <w:sz w:val="18"/>
          <w:szCs w:val="18"/>
        </w:rPr>
        <w:tab/>
      </w:r>
    </w:p>
    <w:p w14:paraId="00DAF660" w14:textId="546790BC" w:rsidR="00BF4922" w:rsidRDefault="008A3FF9" w:rsidP="008A3FF9">
      <w:pPr>
        <w:spacing w:after="0" w:line="300" w:lineRule="auto"/>
        <w:jc w:val="right"/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 xml:space="preserve">czytelny </w:t>
      </w:r>
      <w:r w:rsidR="00BF4922" w:rsidRPr="0064098D">
        <w:rPr>
          <w:rFonts w:ascii="Tahoma" w:hAnsi="Tahoma" w:cs="Tahoma"/>
          <w:iCs/>
          <w:sz w:val="18"/>
          <w:szCs w:val="18"/>
        </w:rPr>
        <w:t>podpis osoby dokonującej wyboru oferty</w:t>
      </w:r>
      <w:r w:rsidR="00BF4922" w:rsidRPr="0064098D">
        <w:rPr>
          <w:rFonts w:ascii="Tahoma" w:hAnsi="Tahoma" w:cs="Tahoma"/>
          <w:iCs/>
          <w:sz w:val="18"/>
          <w:szCs w:val="18"/>
        </w:rPr>
        <w:tab/>
      </w:r>
    </w:p>
    <w:p w14:paraId="57092F01" w14:textId="72D68283" w:rsidR="00BF4922" w:rsidRPr="0064098D" w:rsidRDefault="00BF4922" w:rsidP="0037407C">
      <w:pPr>
        <w:spacing w:after="0" w:line="300" w:lineRule="auto"/>
        <w:ind w:firstLine="708"/>
        <w:rPr>
          <w:rFonts w:ascii="Tahoma" w:hAnsi="Tahoma" w:cs="Tahoma"/>
          <w:b/>
          <w:bCs/>
          <w:iCs/>
          <w:sz w:val="18"/>
          <w:szCs w:val="18"/>
        </w:rPr>
      </w:pPr>
      <w:bookmarkStart w:id="1" w:name="_Hlk185495727"/>
      <w:r w:rsidRPr="0064098D">
        <w:rPr>
          <w:rFonts w:ascii="Tahoma" w:hAnsi="Tahoma" w:cs="Tahoma"/>
          <w:b/>
          <w:bCs/>
          <w:iCs/>
          <w:sz w:val="18"/>
          <w:szCs w:val="18"/>
        </w:rPr>
        <w:t>Zatwierdzam</w:t>
      </w:r>
    </w:p>
    <w:p w14:paraId="50A76F21" w14:textId="77777777" w:rsidR="0051698A" w:rsidRDefault="0051698A" w:rsidP="00BF4922">
      <w:pPr>
        <w:spacing w:after="0" w:line="300" w:lineRule="auto"/>
        <w:rPr>
          <w:rFonts w:ascii="Tahoma" w:hAnsi="Tahoma" w:cs="Tahoma"/>
          <w:iCs/>
          <w:sz w:val="18"/>
          <w:szCs w:val="18"/>
        </w:rPr>
      </w:pPr>
    </w:p>
    <w:p w14:paraId="165D263D" w14:textId="425F21C0" w:rsidR="00BF4922" w:rsidRDefault="00BF4922" w:rsidP="00BF4922">
      <w:pPr>
        <w:spacing w:after="0" w:line="300" w:lineRule="auto"/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>…………………………………………………………………</w:t>
      </w:r>
    </w:p>
    <w:p w14:paraId="5DBF14EE" w14:textId="1D2C6711" w:rsidR="00BF4922" w:rsidRDefault="00BF4922" w:rsidP="0051698A">
      <w:pPr>
        <w:spacing w:after="0" w:line="30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Cs/>
          <w:sz w:val="18"/>
          <w:szCs w:val="18"/>
        </w:rPr>
        <w:t>Data i podpis kierownika zamawiającego</w:t>
      </w:r>
      <w:bookmarkEnd w:id="1"/>
      <w:r>
        <w:rPr>
          <w:rFonts w:ascii="Tahoma" w:hAnsi="Tahoma" w:cs="Tahoma"/>
          <w:i/>
          <w:sz w:val="16"/>
          <w:szCs w:val="16"/>
        </w:rPr>
        <w:br w:type="page"/>
      </w:r>
    </w:p>
    <w:p w14:paraId="641923FE" w14:textId="77777777" w:rsidR="00766D6E" w:rsidRDefault="00766D6E" w:rsidP="00041775">
      <w:pPr>
        <w:jc w:val="center"/>
        <w:rPr>
          <w:rFonts w:ascii="Tahoma" w:hAnsi="Tahoma" w:cs="Tahoma"/>
          <w:b/>
          <w:sz w:val="20"/>
          <w:szCs w:val="20"/>
        </w:rPr>
      </w:pPr>
    </w:p>
    <w:p w14:paraId="2D20BA6A" w14:textId="21CD82A1" w:rsidR="00DE5741" w:rsidRPr="00041775" w:rsidRDefault="00DE5741" w:rsidP="00041775">
      <w:pPr>
        <w:jc w:val="center"/>
        <w:rPr>
          <w:rFonts w:ascii="Tahoma" w:eastAsiaTheme="minorHAnsi" w:hAnsi="Tahoma" w:cs="Tahoma"/>
          <w:b/>
          <w:sz w:val="20"/>
          <w:szCs w:val="20"/>
        </w:rPr>
      </w:pPr>
      <w:r w:rsidRPr="00041775">
        <w:rPr>
          <w:rFonts w:ascii="Tahoma" w:hAnsi="Tahoma" w:cs="Tahoma"/>
          <w:b/>
          <w:sz w:val="20"/>
          <w:szCs w:val="20"/>
        </w:rPr>
        <w:t>UMOWA</w:t>
      </w:r>
      <w:r w:rsidR="00561AF9" w:rsidRPr="00041775">
        <w:rPr>
          <w:rFonts w:ascii="Tahoma" w:hAnsi="Tahoma" w:cs="Tahoma"/>
          <w:b/>
          <w:sz w:val="20"/>
          <w:szCs w:val="20"/>
        </w:rPr>
        <w:t xml:space="preserve"> (dalej: „Umowa”)</w:t>
      </w:r>
    </w:p>
    <w:p w14:paraId="4B262D09" w14:textId="7021DB6E" w:rsidR="00DE5741" w:rsidRDefault="00DE5741" w:rsidP="00041775">
      <w:pPr>
        <w:jc w:val="center"/>
        <w:rPr>
          <w:rFonts w:ascii="Tahoma" w:hAnsi="Tahoma" w:cs="Tahoma"/>
          <w:b/>
          <w:sz w:val="20"/>
          <w:szCs w:val="20"/>
        </w:rPr>
      </w:pPr>
      <w:r w:rsidRPr="00041775">
        <w:rPr>
          <w:rFonts w:ascii="Tahoma" w:hAnsi="Tahoma" w:cs="Tahoma"/>
          <w:b/>
          <w:sz w:val="20"/>
          <w:szCs w:val="20"/>
        </w:rPr>
        <w:t xml:space="preserve">zawarta w </w:t>
      </w:r>
      <w:r w:rsidR="00041775">
        <w:rPr>
          <w:rFonts w:ascii="Tahoma" w:hAnsi="Tahoma" w:cs="Tahoma"/>
          <w:b/>
          <w:sz w:val="20"/>
          <w:szCs w:val="20"/>
        </w:rPr>
        <w:t>Polkowicach</w:t>
      </w:r>
      <w:r w:rsidRPr="00041775">
        <w:rPr>
          <w:rFonts w:ascii="Tahoma" w:hAnsi="Tahoma" w:cs="Tahoma"/>
          <w:b/>
          <w:sz w:val="20"/>
          <w:szCs w:val="20"/>
        </w:rPr>
        <w:t xml:space="preserve"> w dniu </w:t>
      </w:r>
      <w:r w:rsidR="00173FCB">
        <w:rPr>
          <w:rFonts w:ascii="Tahoma" w:hAnsi="Tahoma" w:cs="Tahoma"/>
          <w:b/>
          <w:sz w:val="20"/>
          <w:szCs w:val="20"/>
        </w:rPr>
        <w:t>28.04.2026 r.</w:t>
      </w:r>
      <w:r w:rsidRPr="00041775">
        <w:rPr>
          <w:rFonts w:ascii="Tahoma" w:hAnsi="Tahoma" w:cs="Tahoma"/>
          <w:b/>
          <w:sz w:val="20"/>
          <w:szCs w:val="20"/>
        </w:rPr>
        <w:t xml:space="preserve"> pomiędzy:</w:t>
      </w:r>
    </w:p>
    <w:p w14:paraId="24F79AA5" w14:textId="77777777" w:rsidR="00041775" w:rsidRPr="00041775" w:rsidRDefault="00041775" w:rsidP="00041775">
      <w:pPr>
        <w:jc w:val="center"/>
        <w:rPr>
          <w:rFonts w:ascii="Tahoma" w:hAnsi="Tahoma" w:cs="Tahoma"/>
          <w:b/>
          <w:sz w:val="20"/>
          <w:szCs w:val="20"/>
        </w:rPr>
      </w:pPr>
    </w:p>
    <w:p w14:paraId="45856876" w14:textId="6D631A03" w:rsidR="00DE5741" w:rsidRDefault="00561AF9" w:rsidP="00041F84">
      <w:p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041775">
        <w:rPr>
          <w:rFonts w:ascii="Tahoma" w:eastAsia="Arial" w:hAnsi="Tahoma" w:cs="Tahoma"/>
          <w:b/>
          <w:bCs/>
          <w:sz w:val="20"/>
          <w:szCs w:val="20"/>
        </w:rPr>
        <w:t xml:space="preserve">Uczelnią Jana Wyżykowskiego z siedzibą w Polkowicach </w:t>
      </w:r>
      <w:r w:rsidR="00A743A1">
        <w:rPr>
          <w:rFonts w:ascii="Tahoma" w:eastAsia="Arial" w:hAnsi="Tahoma" w:cs="Tahoma"/>
          <w:b/>
          <w:bCs/>
          <w:sz w:val="20"/>
          <w:szCs w:val="20"/>
        </w:rPr>
        <w:t xml:space="preserve">(UJW) </w:t>
      </w:r>
      <w:r w:rsidRPr="00041775">
        <w:rPr>
          <w:rFonts w:ascii="Tahoma" w:eastAsia="Arial" w:hAnsi="Tahoma" w:cs="Tahoma"/>
          <w:sz w:val="20"/>
          <w:szCs w:val="20"/>
        </w:rPr>
        <w:t>i adresem: (59-101) Polkowice, ulica Skalników nr 6B, posiadającą numer NIP 6922302020, wpisan</w:t>
      </w:r>
      <w:r w:rsidR="007035E4">
        <w:rPr>
          <w:rFonts w:ascii="Tahoma" w:eastAsia="Arial" w:hAnsi="Tahoma" w:cs="Tahoma"/>
          <w:sz w:val="20"/>
          <w:szCs w:val="20"/>
        </w:rPr>
        <w:t>ą</w:t>
      </w:r>
      <w:r w:rsidRPr="00041775">
        <w:rPr>
          <w:rFonts w:ascii="Tahoma" w:eastAsia="Arial" w:hAnsi="Tahoma" w:cs="Tahoma"/>
          <w:sz w:val="20"/>
          <w:szCs w:val="20"/>
        </w:rPr>
        <w:t xml:space="preserve"> do Ewidencji Uczelni Niepublicznych prowadzonej przez Ministra Nauki i Szkolnictwa Wyższego pod numerem 231, </w:t>
      </w:r>
      <w:r w:rsidR="00DE5741" w:rsidRPr="00041775">
        <w:rPr>
          <w:rFonts w:ascii="Tahoma" w:eastAsia="Arial" w:hAnsi="Tahoma" w:cs="Tahoma"/>
          <w:sz w:val="20"/>
          <w:szCs w:val="20"/>
        </w:rPr>
        <w:t>reprezentowaną przez</w:t>
      </w:r>
      <w:r w:rsidR="00041F84">
        <w:rPr>
          <w:rFonts w:ascii="Tahoma" w:eastAsia="Arial" w:hAnsi="Tahoma" w:cs="Tahoma"/>
          <w:sz w:val="20"/>
          <w:szCs w:val="20"/>
        </w:rPr>
        <w:t>:</w:t>
      </w:r>
    </w:p>
    <w:p w14:paraId="451E0DCB" w14:textId="77777777" w:rsidR="00041F84" w:rsidRDefault="00041F84" w:rsidP="00041F84">
      <w:pPr>
        <w:spacing w:after="0" w:line="240" w:lineRule="auto"/>
        <w:jc w:val="both"/>
        <w:rPr>
          <w:rFonts w:ascii="Tahoma" w:eastAsia="Arial" w:hAnsi="Tahoma" w:cs="Tahoma"/>
          <w:b/>
          <w:bCs/>
          <w:sz w:val="20"/>
          <w:szCs w:val="20"/>
        </w:rPr>
      </w:pPr>
      <w:r w:rsidRPr="00041F84">
        <w:rPr>
          <w:rFonts w:ascii="Tahoma" w:eastAsia="Arial" w:hAnsi="Tahoma" w:cs="Tahoma"/>
          <w:b/>
          <w:bCs/>
          <w:sz w:val="20"/>
          <w:szCs w:val="20"/>
        </w:rPr>
        <w:t> </w:t>
      </w:r>
    </w:p>
    <w:p w14:paraId="61061683" w14:textId="392E8E49" w:rsidR="00041F84" w:rsidRPr="00FF2F7B" w:rsidRDefault="00BE04BE" w:rsidP="00FF2F7B">
      <w:pPr>
        <w:spacing w:after="0" w:line="360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="00173FCB">
        <w:rPr>
          <w:rFonts w:ascii="Tahoma" w:hAnsi="Tahoma" w:cs="Tahoma"/>
          <w:b/>
          <w:sz w:val="20"/>
          <w:szCs w:val="20"/>
        </w:rPr>
        <w:t>r. Dariusza Zająca, prof. UJW</w:t>
      </w:r>
      <w:r w:rsidR="00041F84" w:rsidRPr="00FF2F7B">
        <w:rPr>
          <w:rFonts w:ascii="Tahoma" w:eastAsia="Arial" w:hAnsi="Tahoma" w:cs="Tahoma"/>
          <w:sz w:val="20"/>
          <w:szCs w:val="20"/>
        </w:rPr>
        <w:t xml:space="preserve"> – Rektora Uczelni, w imieniu którego działa:</w:t>
      </w:r>
    </w:p>
    <w:p w14:paraId="59ACD771" w14:textId="74107724" w:rsidR="00FF2F7B" w:rsidRPr="00FF2F7B" w:rsidRDefault="00BE04BE" w:rsidP="00FF2F7B">
      <w:pPr>
        <w:spacing w:after="0" w:line="360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</w:t>
      </w:r>
      <w:r w:rsidR="00173FCB">
        <w:rPr>
          <w:rFonts w:ascii="Tahoma" w:hAnsi="Tahoma" w:cs="Tahoma"/>
          <w:b/>
          <w:sz w:val="20"/>
          <w:szCs w:val="20"/>
        </w:rPr>
        <w:t>gr inż. Edyta Zarecka</w:t>
      </w:r>
      <w:r w:rsidR="00041F84" w:rsidRPr="00FF2F7B">
        <w:rPr>
          <w:rFonts w:ascii="Tahoma" w:eastAsia="Arial" w:hAnsi="Tahoma" w:cs="Tahoma"/>
          <w:sz w:val="20"/>
          <w:szCs w:val="20"/>
        </w:rPr>
        <w:t xml:space="preserve"> – </w:t>
      </w:r>
      <w:r w:rsidR="000F365D">
        <w:rPr>
          <w:rFonts w:ascii="Tahoma" w:eastAsia="Arial" w:hAnsi="Tahoma" w:cs="Tahoma"/>
          <w:sz w:val="20"/>
          <w:szCs w:val="20"/>
        </w:rPr>
        <w:t>Kanclerz</w:t>
      </w:r>
      <w:r w:rsidR="00041F84" w:rsidRPr="00FF2F7B">
        <w:rPr>
          <w:rFonts w:ascii="Tahoma" w:eastAsia="Arial" w:hAnsi="Tahoma" w:cs="Tahoma"/>
          <w:sz w:val="20"/>
          <w:szCs w:val="20"/>
        </w:rPr>
        <w:t>,</w:t>
      </w:r>
    </w:p>
    <w:p w14:paraId="01751618" w14:textId="49E30356" w:rsidR="00041F84" w:rsidRPr="00FF2F7B" w:rsidRDefault="00041F84" w:rsidP="00FF2F7B">
      <w:pPr>
        <w:spacing w:after="0" w:line="360" w:lineRule="auto"/>
        <w:jc w:val="both"/>
        <w:rPr>
          <w:rFonts w:ascii="Tahoma" w:eastAsia="Arial" w:hAnsi="Tahoma" w:cs="Tahoma"/>
          <w:sz w:val="20"/>
          <w:szCs w:val="20"/>
        </w:rPr>
      </w:pPr>
      <w:r w:rsidRPr="00FF2F7B">
        <w:rPr>
          <w:rFonts w:ascii="Tahoma" w:eastAsia="Arial" w:hAnsi="Tahoma" w:cs="Tahoma"/>
          <w:sz w:val="20"/>
          <w:szCs w:val="20"/>
        </w:rPr>
        <w:t>przy kontrasygnacie:</w:t>
      </w:r>
      <w:r w:rsidR="00FF2F7B" w:rsidRPr="00FF2F7B">
        <w:rPr>
          <w:rFonts w:ascii="Tahoma" w:eastAsia="Arial" w:hAnsi="Tahoma" w:cs="Tahoma"/>
          <w:sz w:val="20"/>
          <w:szCs w:val="20"/>
        </w:rPr>
        <w:t xml:space="preserve"> </w:t>
      </w:r>
      <w:r w:rsidR="00173FCB">
        <w:rPr>
          <w:rFonts w:ascii="Tahoma" w:hAnsi="Tahoma" w:cs="Tahoma"/>
          <w:b/>
          <w:sz w:val="20"/>
          <w:szCs w:val="20"/>
        </w:rPr>
        <w:t>mgr Reanaty Wallis</w:t>
      </w:r>
      <w:r w:rsidR="006867F0">
        <w:rPr>
          <w:rFonts w:ascii="Tahoma" w:hAnsi="Tahoma" w:cs="Tahoma"/>
          <w:b/>
          <w:sz w:val="20"/>
          <w:szCs w:val="20"/>
        </w:rPr>
        <w:t xml:space="preserve"> </w:t>
      </w:r>
      <w:r w:rsidRPr="00FF2F7B">
        <w:rPr>
          <w:rFonts w:ascii="Tahoma" w:eastAsia="Arial" w:hAnsi="Tahoma" w:cs="Tahoma"/>
          <w:sz w:val="20"/>
          <w:szCs w:val="20"/>
        </w:rPr>
        <w:t>– Kwestor</w:t>
      </w:r>
      <w:r w:rsidR="00A743A1">
        <w:rPr>
          <w:rFonts w:ascii="Tahoma" w:eastAsia="Arial" w:hAnsi="Tahoma" w:cs="Tahoma"/>
          <w:sz w:val="20"/>
          <w:szCs w:val="20"/>
        </w:rPr>
        <w:t xml:space="preserve"> UJW</w:t>
      </w:r>
      <w:r w:rsidRPr="00FF2F7B">
        <w:rPr>
          <w:rFonts w:ascii="Tahoma" w:eastAsia="Arial" w:hAnsi="Tahoma" w:cs="Tahoma"/>
          <w:sz w:val="20"/>
          <w:szCs w:val="20"/>
        </w:rPr>
        <w:t>,</w:t>
      </w:r>
    </w:p>
    <w:p w14:paraId="2B62E57E" w14:textId="5441927C" w:rsidR="00DE5741" w:rsidRPr="00041775" w:rsidRDefault="00DE5741" w:rsidP="00041F84">
      <w:p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041775">
        <w:rPr>
          <w:rFonts w:ascii="Tahoma" w:eastAsia="Arial" w:hAnsi="Tahoma" w:cs="Tahoma"/>
          <w:sz w:val="20"/>
          <w:szCs w:val="20"/>
        </w:rPr>
        <w:t xml:space="preserve">zwaną </w:t>
      </w:r>
      <w:r w:rsidR="00561AF9" w:rsidRPr="00041775">
        <w:rPr>
          <w:rFonts w:ascii="Tahoma" w:eastAsia="Arial" w:hAnsi="Tahoma" w:cs="Tahoma"/>
          <w:sz w:val="20"/>
          <w:szCs w:val="20"/>
        </w:rPr>
        <w:t>dalej:</w:t>
      </w:r>
      <w:r w:rsidRPr="00041775">
        <w:rPr>
          <w:rFonts w:ascii="Tahoma" w:eastAsia="Arial" w:hAnsi="Tahoma" w:cs="Tahoma"/>
          <w:sz w:val="20"/>
          <w:szCs w:val="20"/>
        </w:rPr>
        <w:t xml:space="preserve"> „</w:t>
      </w:r>
      <w:r w:rsidR="00561AF9" w:rsidRPr="00041775">
        <w:rPr>
          <w:rFonts w:ascii="Tahoma" w:eastAsia="Arial" w:hAnsi="Tahoma" w:cs="Tahoma"/>
          <w:b/>
          <w:sz w:val="20"/>
          <w:szCs w:val="20"/>
        </w:rPr>
        <w:t>Zamawiającym</w:t>
      </w:r>
      <w:r w:rsidRPr="00041775">
        <w:rPr>
          <w:rFonts w:ascii="Tahoma" w:eastAsia="Arial" w:hAnsi="Tahoma" w:cs="Tahoma"/>
          <w:sz w:val="20"/>
          <w:szCs w:val="20"/>
        </w:rPr>
        <w:t>”,</w:t>
      </w:r>
    </w:p>
    <w:p w14:paraId="09D462CB" w14:textId="77777777" w:rsidR="00041F84" w:rsidRDefault="00041F84" w:rsidP="00041775">
      <w:pPr>
        <w:jc w:val="both"/>
        <w:rPr>
          <w:rFonts w:ascii="Tahoma" w:hAnsi="Tahoma" w:cs="Tahoma"/>
          <w:sz w:val="20"/>
          <w:szCs w:val="20"/>
        </w:rPr>
      </w:pPr>
    </w:p>
    <w:p w14:paraId="18E7E2F0" w14:textId="3316B96D" w:rsidR="00DE5741" w:rsidRPr="00041775" w:rsidRDefault="00DE5741" w:rsidP="00041775">
      <w:pPr>
        <w:jc w:val="both"/>
        <w:rPr>
          <w:rFonts w:ascii="Tahoma" w:eastAsiaTheme="minorHAnsi" w:hAnsi="Tahoma" w:cs="Tahoma"/>
          <w:sz w:val="20"/>
          <w:szCs w:val="20"/>
        </w:rPr>
      </w:pPr>
      <w:r w:rsidRPr="00041775">
        <w:rPr>
          <w:rFonts w:ascii="Tahoma" w:hAnsi="Tahoma" w:cs="Tahoma"/>
          <w:sz w:val="20"/>
          <w:szCs w:val="20"/>
        </w:rPr>
        <w:t>a</w:t>
      </w:r>
    </w:p>
    <w:p w14:paraId="7B243900" w14:textId="7A59959A" w:rsidR="00561AF9" w:rsidRPr="00173FCB" w:rsidRDefault="00173FCB" w:rsidP="00BE04BE">
      <w:p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173FCB">
        <w:rPr>
          <w:rFonts w:ascii="Tahoma" w:eastAsia="Arial" w:hAnsi="Tahoma" w:cs="Tahoma"/>
          <w:sz w:val="20"/>
          <w:szCs w:val="20"/>
        </w:rPr>
        <w:t xml:space="preserve">firmą Przedsiębiorstwo Technologii Komputerowych ZiNeT z siedzibą ul. Browarna 24, 59-100 Polkowice, NIP 692 158 13 31 reprezentowaną przez </w:t>
      </w:r>
      <w:r w:rsidRPr="00BE04BE">
        <w:rPr>
          <w:rFonts w:ascii="Tahoma" w:eastAsia="Arial" w:hAnsi="Tahoma" w:cs="Tahoma"/>
          <w:b/>
          <w:bCs/>
          <w:sz w:val="20"/>
          <w:szCs w:val="20"/>
        </w:rPr>
        <w:t>Pana Pawła Zimkowskiego</w:t>
      </w:r>
      <w:r w:rsidR="00041775" w:rsidRPr="00173FCB">
        <w:rPr>
          <w:rFonts w:ascii="Tahoma" w:eastAsia="Arial" w:hAnsi="Tahoma" w:cs="Tahoma"/>
          <w:sz w:val="20"/>
          <w:szCs w:val="20"/>
        </w:rPr>
        <w:t>,</w:t>
      </w:r>
    </w:p>
    <w:p w14:paraId="1D018EA5" w14:textId="6D1931BB" w:rsidR="00DE5741" w:rsidRPr="00041775" w:rsidRDefault="00041775" w:rsidP="00BE04BE">
      <w:pPr>
        <w:spacing w:after="0"/>
        <w:jc w:val="both"/>
        <w:rPr>
          <w:rFonts w:ascii="Tahoma" w:hAnsi="Tahoma" w:cs="Tahoma"/>
          <w:i/>
          <w:sz w:val="20"/>
          <w:szCs w:val="20"/>
        </w:rPr>
      </w:pPr>
      <w:r w:rsidRPr="00BE04BE">
        <w:rPr>
          <w:rFonts w:ascii="Tahoma" w:eastAsia="Arial" w:hAnsi="Tahoma" w:cs="Tahoma"/>
          <w:sz w:val="20"/>
          <w:szCs w:val="20"/>
        </w:rPr>
        <w:t>z</w:t>
      </w:r>
      <w:r w:rsidR="00561AF9" w:rsidRPr="00BE04BE">
        <w:rPr>
          <w:rFonts w:ascii="Tahoma" w:eastAsia="Arial" w:hAnsi="Tahoma" w:cs="Tahoma"/>
          <w:sz w:val="20"/>
          <w:szCs w:val="20"/>
        </w:rPr>
        <w:t>waną dalej</w:t>
      </w:r>
      <w:r w:rsidR="00561AF9" w:rsidRPr="00041775">
        <w:rPr>
          <w:rFonts w:ascii="Tahoma" w:hAnsi="Tahoma" w:cs="Tahoma"/>
          <w:sz w:val="20"/>
          <w:szCs w:val="20"/>
        </w:rPr>
        <w:t>:</w:t>
      </w:r>
      <w:r w:rsidR="00DE5741" w:rsidRPr="00041775">
        <w:rPr>
          <w:rFonts w:ascii="Tahoma" w:hAnsi="Tahoma" w:cs="Tahoma"/>
          <w:sz w:val="20"/>
          <w:szCs w:val="20"/>
        </w:rPr>
        <w:t xml:space="preserve"> „</w:t>
      </w:r>
      <w:r w:rsidR="00561AF9" w:rsidRPr="00041775">
        <w:rPr>
          <w:rFonts w:ascii="Tahoma" w:hAnsi="Tahoma" w:cs="Tahoma"/>
          <w:b/>
          <w:sz w:val="20"/>
          <w:szCs w:val="20"/>
        </w:rPr>
        <w:t>Wykonawcą</w:t>
      </w:r>
      <w:r w:rsidR="00DE5741" w:rsidRPr="00041775">
        <w:rPr>
          <w:rFonts w:ascii="Tahoma" w:hAnsi="Tahoma" w:cs="Tahoma"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>.</w:t>
      </w:r>
    </w:p>
    <w:p w14:paraId="54AF27D7" w14:textId="0F8B669A" w:rsidR="00041775" w:rsidRPr="00041775" w:rsidRDefault="00561AF9" w:rsidP="00327EC6">
      <w:pPr>
        <w:spacing w:after="0"/>
        <w:jc w:val="both"/>
        <w:rPr>
          <w:rFonts w:ascii="Tahoma" w:eastAsiaTheme="minorEastAsia" w:hAnsi="Tahoma" w:cs="Tahoma"/>
          <w:sz w:val="20"/>
          <w:szCs w:val="20"/>
        </w:rPr>
      </w:pPr>
      <w:r w:rsidRPr="00041775">
        <w:rPr>
          <w:rFonts w:ascii="Tahoma" w:eastAsiaTheme="minorEastAsia" w:hAnsi="Tahoma" w:cs="Tahoma"/>
          <w:sz w:val="20"/>
          <w:szCs w:val="20"/>
        </w:rPr>
        <w:t>Zamawiający</w:t>
      </w:r>
      <w:r w:rsidR="00DE5741" w:rsidRPr="00041775">
        <w:rPr>
          <w:rFonts w:ascii="Tahoma" w:eastAsiaTheme="minorEastAsia" w:hAnsi="Tahoma" w:cs="Tahoma"/>
          <w:sz w:val="20"/>
          <w:szCs w:val="20"/>
        </w:rPr>
        <w:t xml:space="preserve"> i </w:t>
      </w:r>
      <w:r w:rsidRPr="00041775">
        <w:rPr>
          <w:rFonts w:ascii="Tahoma" w:eastAsiaTheme="minorEastAsia" w:hAnsi="Tahoma" w:cs="Tahoma"/>
          <w:sz w:val="20"/>
          <w:szCs w:val="20"/>
        </w:rPr>
        <w:t>Wykonawca</w:t>
      </w:r>
      <w:r w:rsidR="00DE5741" w:rsidRPr="00041775">
        <w:rPr>
          <w:rFonts w:ascii="Tahoma" w:eastAsiaTheme="minorEastAsia" w:hAnsi="Tahoma" w:cs="Tahoma"/>
          <w:sz w:val="20"/>
          <w:szCs w:val="20"/>
        </w:rPr>
        <w:t xml:space="preserve"> będą dalej zwani łącznie „</w:t>
      </w:r>
      <w:r w:rsidR="00DE5741" w:rsidRPr="00041775">
        <w:rPr>
          <w:rFonts w:ascii="Tahoma" w:eastAsiaTheme="minorEastAsia" w:hAnsi="Tahoma" w:cs="Tahoma"/>
          <w:b/>
          <w:sz w:val="20"/>
          <w:szCs w:val="20"/>
        </w:rPr>
        <w:t>Stronami</w:t>
      </w:r>
      <w:r w:rsidR="00DE5741" w:rsidRPr="00041775">
        <w:rPr>
          <w:rFonts w:ascii="Tahoma" w:eastAsiaTheme="minorEastAsia" w:hAnsi="Tahoma" w:cs="Tahoma"/>
          <w:sz w:val="20"/>
          <w:szCs w:val="20"/>
        </w:rPr>
        <w:t>”, zaś każde z nich indywidualnie „</w:t>
      </w:r>
      <w:r w:rsidR="00DE5741" w:rsidRPr="00041775">
        <w:rPr>
          <w:rFonts w:ascii="Tahoma" w:eastAsiaTheme="minorEastAsia" w:hAnsi="Tahoma" w:cs="Tahoma"/>
          <w:b/>
          <w:sz w:val="20"/>
          <w:szCs w:val="20"/>
        </w:rPr>
        <w:t>Stroną</w:t>
      </w:r>
      <w:r w:rsidR="00DE5741" w:rsidRPr="00041775">
        <w:rPr>
          <w:rFonts w:ascii="Tahoma" w:eastAsiaTheme="minorEastAsia" w:hAnsi="Tahoma" w:cs="Tahoma"/>
          <w:sz w:val="20"/>
          <w:szCs w:val="20"/>
        </w:rPr>
        <w:t>”. Strony</w:t>
      </w:r>
      <w:r w:rsidR="00041775">
        <w:rPr>
          <w:rFonts w:ascii="Tahoma" w:eastAsiaTheme="minorEastAsia" w:hAnsi="Tahoma" w:cs="Tahoma"/>
          <w:sz w:val="20"/>
          <w:szCs w:val="20"/>
        </w:rPr>
        <w:t xml:space="preserve"> zgodnie</w:t>
      </w:r>
      <w:r w:rsidR="00DE5741" w:rsidRPr="00041775">
        <w:rPr>
          <w:rFonts w:ascii="Tahoma" w:eastAsiaTheme="minorEastAsia" w:hAnsi="Tahoma" w:cs="Tahoma"/>
          <w:sz w:val="20"/>
          <w:szCs w:val="20"/>
        </w:rPr>
        <w:t xml:space="preserve"> ustalają, co następuje:</w:t>
      </w:r>
    </w:p>
    <w:p w14:paraId="46344BD5" w14:textId="77777777" w:rsidR="00426A0B" w:rsidRDefault="00426A0B" w:rsidP="00327EC6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35A38DF3" w14:textId="38D45E59" w:rsidR="00DE5741" w:rsidRPr="00041775" w:rsidRDefault="00DE5741" w:rsidP="00327EC6">
      <w:pPr>
        <w:spacing w:after="0"/>
        <w:jc w:val="center"/>
        <w:rPr>
          <w:rFonts w:ascii="Tahoma" w:eastAsiaTheme="minorHAnsi" w:hAnsi="Tahoma" w:cs="Tahoma"/>
          <w:b/>
          <w:sz w:val="20"/>
          <w:szCs w:val="20"/>
        </w:rPr>
      </w:pPr>
      <w:r w:rsidRPr="00041775">
        <w:rPr>
          <w:rFonts w:ascii="Tahoma" w:hAnsi="Tahoma" w:cs="Tahoma"/>
          <w:b/>
          <w:sz w:val="20"/>
          <w:szCs w:val="20"/>
        </w:rPr>
        <w:t>§</w:t>
      </w:r>
      <w:r w:rsidR="00183F05" w:rsidRPr="00041775">
        <w:rPr>
          <w:rFonts w:ascii="Tahoma" w:hAnsi="Tahoma" w:cs="Tahoma"/>
          <w:b/>
          <w:sz w:val="20"/>
          <w:szCs w:val="20"/>
        </w:rPr>
        <w:t xml:space="preserve"> </w:t>
      </w:r>
      <w:r w:rsidRPr="00041775">
        <w:rPr>
          <w:rFonts w:ascii="Tahoma" w:hAnsi="Tahoma" w:cs="Tahoma"/>
          <w:b/>
          <w:sz w:val="20"/>
          <w:szCs w:val="20"/>
        </w:rPr>
        <w:t>1</w:t>
      </w:r>
      <w:r w:rsidR="00183F05" w:rsidRPr="00041775">
        <w:rPr>
          <w:rFonts w:ascii="Tahoma" w:eastAsiaTheme="minorHAnsi" w:hAnsi="Tahoma" w:cs="Tahoma"/>
          <w:b/>
          <w:sz w:val="20"/>
          <w:szCs w:val="20"/>
        </w:rPr>
        <w:t xml:space="preserve"> </w:t>
      </w:r>
      <w:r w:rsidRPr="00041775">
        <w:rPr>
          <w:rFonts w:ascii="Tahoma" w:hAnsi="Tahoma" w:cs="Tahoma"/>
          <w:b/>
          <w:sz w:val="20"/>
          <w:szCs w:val="20"/>
        </w:rPr>
        <w:t>Przedmiot Umowy</w:t>
      </w:r>
      <w:r w:rsidR="00604E2C">
        <w:rPr>
          <w:rFonts w:ascii="Tahoma" w:hAnsi="Tahoma" w:cs="Tahoma"/>
          <w:b/>
          <w:sz w:val="20"/>
          <w:szCs w:val="20"/>
        </w:rPr>
        <w:t xml:space="preserve"> i termi</w:t>
      </w:r>
      <w:r w:rsidR="000A4126">
        <w:rPr>
          <w:rFonts w:ascii="Tahoma" w:hAnsi="Tahoma" w:cs="Tahoma"/>
          <w:b/>
          <w:sz w:val="20"/>
          <w:szCs w:val="20"/>
        </w:rPr>
        <w:t>n</w:t>
      </w:r>
    </w:p>
    <w:p w14:paraId="07C726ED" w14:textId="05E35C83" w:rsidR="00173FCB" w:rsidRDefault="00173FCB" w:rsidP="00173FCB">
      <w:pPr>
        <w:pStyle w:val="Akapitzlist"/>
        <w:numPr>
          <w:ilvl w:val="0"/>
          <w:numId w:val="42"/>
        </w:numPr>
        <w:spacing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C5A8E">
        <w:rPr>
          <w:rFonts w:ascii="Tahoma" w:eastAsia="Times New Roman" w:hAnsi="Tahoma" w:cs="Tahoma"/>
          <w:sz w:val="20"/>
          <w:szCs w:val="20"/>
          <w:lang w:eastAsia="pl-PL"/>
        </w:rPr>
        <w:t>Przegląd i konserwacja systemu SAP-POLON-ALFA oraz instalacji SSP + sporządzenie protokołu powykonawczego 1 raz/rok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173FCB">
        <w:rPr>
          <w:rFonts w:ascii="Tahoma" w:eastAsia="Times New Roman" w:hAnsi="Tahoma" w:cs="Tahoma"/>
          <w:sz w:val="20"/>
          <w:szCs w:val="20"/>
          <w:lang w:eastAsia="pl-PL"/>
        </w:rPr>
        <w:t>(Centrala SAP, Czujki DOR 200 szt., Czujki TUN 4 szt., Klawisze ROP 14 szt., Klapy oddymiające drzwi/wyłazy 4 szt., Sygnalizatory SAL oraz SAW 8 szt., Elementy kontrolne EKS 6 szt.)</w:t>
      </w:r>
      <w:r w:rsidR="003F7425">
        <w:rPr>
          <w:rFonts w:ascii="Tahoma" w:eastAsia="Times New Roman" w:hAnsi="Tahoma" w:cs="Tahoma"/>
          <w:sz w:val="20"/>
          <w:szCs w:val="20"/>
          <w:lang w:eastAsia="pl-PL"/>
        </w:rPr>
        <w:t xml:space="preserve"> do kazd</w:t>
      </w:r>
    </w:p>
    <w:p w14:paraId="04B50F98" w14:textId="0EDB227F" w:rsidR="00173FCB" w:rsidRPr="00173FCB" w:rsidRDefault="00173FCB" w:rsidP="00173FCB">
      <w:pPr>
        <w:pStyle w:val="Akapitzlist"/>
        <w:numPr>
          <w:ilvl w:val="0"/>
          <w:numId w:val="42"/>
        </w:numPr>
        <w:spacing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73FCB">
        <w:rPr>
          <w:rFonts w:ascii="Tahoma" w:eastAsia="Times New Roman" w:hAnsi="Tahoma" w:cs="Tahoma"/>
          <w:sz w:val="20"/>
          <w:szCs w:val="20"/>
          <w:lang w:eastAsia="pl-PL"/>
        </w:rPr>
        <w:t xml:space="preserve">Przegląd oświetlenia ewakuacyjnego i przeciwpożarowego wyłączników prądu + sporządzenie protokołu powykonawczego 1 raz/rok. </w:t>
      </w:r>
    </w:p>
    <w:p w14:paraId="3123FBEF" w14:textId="77777777" w:rsidR="00173FCB" w:rsidRPr="00BC5A8E" w:rsidRDefault="00173FCB" w:rsidP="00173FCB">
      <w:pPr>
        <w:pStyle w:val="Akapitzlist"/>
        <w:numPr>
          <w:ilvl w:val="0"/>
          <w:numId w:val="42"/>
        </w:numPr>
        <w:spacing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C5A8E">
        <w:rPr>
          <w:rFonts w:ascii="Tahoma" w:eastAsia="Times New Roman" w:hAnsi="Tahoma" w:cs="Tahoma"/>
          <w:sz w:val="20"/>
          <w:szCs w:val="20"/>
          <w:lang w:eastAsia="pl-PL"/>
        </w:rPr>
        <w:t xml:space="preserve">Zapewnienia całodobowej gotowości Wykonawcy, który podejmie czynne działania natychmiast na sygnalizowane zadziałanie alarmu PPOŻ oraz dojedzie na miejsce zdarzenia w celu sprawdzenia i ewentualnego zabezpieczenia obiektu oraz w przypadku pożaru zabezpieczenie budynku do przyjazdu odpowiednich służb. </w:t>
      </w:r>
    </w:p>
    <w:p w14:paraId="4C84BEC3" w14:textId="161E1843" w:rsidR="00173FCB" w:rsidRPr="00BC5A8E" w:rsidRDefault="00173FCB" w:rsidP="00173FCB">
      <w:pPr>
        <w:pStyle w:val="Akapitzlist"/>
        <w:numPr>
          <w:ilvl w:val="0"/>
          <w:numId w:val="42"/>
        </w:numPr>
        <w:spacing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C5A8E">
        <w:rPr>
          <w:rFonts w:ascii="Tahoma" w:eastAsia="Times New Roman" w:hAnsi="Tahoma" w:cs="Tahoma"/>
          <w:sz w:val="20"/>
          <w:szCs w:val="20"/>
          <w:lang w:eastAsia="pl-PL"/>
        </w:rPr>
        <w:t>Przedmiot zamówienia  obejmuje również czynności nadzoru i serwisu nad instalacjami wewnętrznymi i zewnętrznymi oraz Wykonywanie drobnych napraw urządzeń i instalacji elektrycznych (załącznik - oferta z dnia 2</w:t>
      </w:r>
      <w:r>
        <w:rPr>
          <w:rFonts w:ascii="Tahoma" w:eastAsia="Times New Roman" w:hAnsi="Tahoma" w:cs="Tahoma"/>
          <w:sz w:val="20"/>
          <w:szCs w:val="20"/>
          <w:lang w:eastAsia="pl-PL"/>
        </w:rPr>
        <w:t>7</w:t>
      </w:r>
      <w:r w:rsidRPr="00BC5A8E">
        <w:rPr>
          <w:rFonts w:ascii="Tahoma" w:eastAsia="Times New Roman" w:hAnsi="Tahoma" w:cs="Tahoma"/>
          <w:sz w:val="20"/>
          <w:szCs w:val="20"/>
          <w:lang w:eastAsia="pl-PL"/>
        </w:rPr>
        <w:t>.0</w:t>
      </w:r>
      <w:r>
        <w:rPr>
          <w:rFonts w:ascii="Tahoma" w:eastAsia="Times New Roman" w:hAnsi="Tahoma" w:cs="Tahoma"/>
          <w:sz w:val="20"/>
          <w:szCs w:val="20"/>
          <w:lang w:eastAsia="pl-PL"/>
        </w:rPr>
        <w:t>3</w:t>
      </w:r>
      <w:r w:rsidRPr="00BC5A8E">
        <w:rPr>
          <w:rFonts w:ascii="Tahoma" w:eastAsia="Times New Roman" w:hAnsi="Tahoma" w:cs="Tahoma"/>
          <w:sz w:val="20"/>
          <w:szCs w:val="20"/>
          <w:lang w:eastAsia="pl-PL"/>
        </w:rPr>
        <w:t>.202</w:t>
      </w:r>
      <w:r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Pr="00BC5A8E">
        <w:rPr>
          <w:rFonts w:ascii="Tahoma" w:eastAsia="Times New Roman" w:hAnsi="Tahoma" w:cs="Tahoma"/>
          <w:sz w:val="20"/>
          <w:szCs w:val="20"/>
          <w:lang w:eastAsia="pl-PL"/>
        </w:rPr>
        <w:t xml:space="preserve"> r.).</w:t>
      </w:r>
    </w:p>
    <w:p w14:paraId="1B972EDC" w14:textId="77777777" w:rsidR="00173FCB" w:rsidRPr="00173FCB" w:rsidRDefault="00173FCB" w:rsidP="00173FCB">
      <w:pPr>
        <w:pStyle w:val="Akapitzlist"/>
        <w:numPr>
          <w:ilvl w:val="0"/>
          <w:numId w:val="42"/>
        </w:numPr>
        <w:spacing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73FCB">
        <w:rPr>
          <w:rFonts w:ascii="Tahoma" w:eastAsia="Times New Roman" w:hAnsi="Tahoma" w:cs="Tahoma"/>
          <w:sz w:val="20"/>
          <w:szCs w:val="20"/>
          <w:lang w:eastAsia="pl-PL"/>
        </w:rPr>
        <w:t>Strony ustalają następujące terminy realizacji umowy :</w:t>
      </w:r>
    </w:p>
    <w:p w14:paraId="11ED769B" w14:textId="6C754BD0" w:rsidR="00173FCB" w:rsidRPr="00173FCB" w:rsidRDefault="00173FCB" w:rsidP="001C2C91">
      <w:pPr>
        <w:pStyle w:val="Akapitzlist"/>
        <w:numPr>
          <w:ilvl w:val="0"/>
          <w:numId w:val="44"/>
        </w:numPr>
        <w:spacing w:after="0" w:line="240" w:lineRule="auto"/>
        <w:ind w:left="714" w:hanging="35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73FCB">
        <w:rPr>
          <w:rFonts w:ascii="Tahoma" w:eastAsia="Times New Roman" w:hAnsi="Tahoma" w:cs="Tahoma"/>
          <w:sz w:val="20"/>
          <w:szCs w:val="20"/>
          <w:lang w:eastAsia="pl-PL"/>
        </w:rPr>
        <w:t>rozpoczęcie: 01.0</w:t>
      </w:r>
      <w:r w:rsidRPr="00173FCB">
        <w:rPr>
          <w:rFonts w:ascii="Tahoma" w:eastAsia="Times New Roman" w:hAnsi="Tahoma" w:cs="Tahoma"/>
          <w:sz w:val="20"/>
          <w:szCs w:val="20"/>
          <w:lang w:eastAsia="pl-PL"/>
        </w:rPr>
        <w:t>5</w:t>
      </w:r>
      <w:r w:rsidRPr="00173FCB">
        <w:rPr>
          <w:rFonts w:ascii="Tahoma" w:eastAsia="Times New Roman" w:hAnsi="Tahoma" w:cs="Tahoma"/>
          <w:sz w:val="20"/>
          <w:szCs w:val="20"/>
          <w:lang w:eastAsia="pl-PL"/>
        </w:rPr>
        <w:t>.202</w:t>
      </w:r>
      <w:r w:rsidRPr="00173FCB"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Pr="00173FCB">
        <w:rPr>
          <w:rFonts w:ascii="Tahoma" w:eastAsia="Times New Roman" w:hAnsi="Tahoma" w:cs="Tahoma"/>
          <w:sz w:val="20"/>
          <w:szCs w:val="20"/>
          <w:lang w:eastAsia="pl-PL"/>
        </w:rPr>
        <w:t xml:space="preserve"> r. – data podpisania umowy</w:t>
      </w:r>
    </w:p>
    <w:p w14:paraId="5DEBD320" w14:textId="658582BB" w:rsidR="00173FCB" w:rsidRPr="00173FCB" w:rsidRDefault="00173FCB" w:rsidP="001C2C91">
      <w:pPr>
        <w:pStyle w:val="Akapitzlist"/>
        <w:numPr>
          <w:ilvl w:val="0"/>
          <w:numId w:val="44"/>
        </w:numPr>
        <w:spacing w:after="0" w:line="240" w:lineRule="auto"/>
        <w:ind w:left="714" w:hanging="35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73FCB">
        <w:rPr>
          <w:rFonts w:ascii="Tahoma" w:eastAsia="Times New Roman" w:hAnsi="Tahoma" w:cs="Tahoma"/>
          <w:sz w:val="20"/>
          <w:szCs w:val="20"/>
          <w:lang w:eastAsia="pl-PL"/>
        </w:rPr>
        <w:t xml:space="preserve">zakończenie: </w:t>
      </w:r>
      <w:r w:rsidRPr="00173FCB">
        <w:rPr>
          <w:rFonts w:ascii="Tahoma" w:eastAsia="Times New Roman" w:hAnsi="Tahoma" w:cs="Tahoma"/>
          <w:sz w:val="20"/>
          <w:szCs w:val="20"/>
          <w:lang w:eastAsia="pl-PL"/>
        </w:rPr>
        <w:t>30.04</w:t>
      </w:r>
      <w:r w:rsidRPr="00173FCB">
        <w:rPr>
          <w:rFonts w:ascii="Tahoma" w:eastAsia="Times New Roman" w:hAnsi="Tahoma" w:cs="Tahoma"/>
          <w:sz w:val="20"/>
          <w:szCs w:val="20"/>
          <w:lang w:eastAsia="pl-PL"/>
        </w:rPr>
        <w:t>.202</w:t>
      </w:r>
      <w:r w:rsidRPr="00173FCB">
        <w:rPr>
          <w:rFonts w:ascii="Tahoma" w:eastAsia="Times New Roman" w:hAnsi="Tahoma" w:cs="Tahoma"/>
          <w:sz w:val="20"/>
          <w:szCs w:val="20"/>
          <w:lang w:eastAsia="pl-PL"/>
        </w:rPr>
        <w:t>9</w:t>
      </w:r>
      <w:r w:rsidRPr="00173FCB">
        <w:rPr>
          <w:rFonts w:ascii="Tahoma" w:eastAsia="Times New Roman" w:hAnsi="Tahoma" w:cs="Tahoma"/>
          <w:sz w:val="20"/>
          <w:szCs w:val="20"/>
          <w:lang w:eastAsia="pl-PL"/>
        </w:rPr>
        <w:t xml:space="preserve"> r. </w:t>
      </w:r>
    </w:p>
    <w:p w14:paraId="06D984D8" w14:textId="77777777" w:rsidR="003F7425" w:rsidRDefault="003F7425" w:rsidP="00426A0B">
      <w:pPr>
        <w:spacing w:after="0"/>
        <w:rPr>
          <w:rFonts w:ascii="Tahoma" w:hAnsi="Tahoma" w:cs="Tahoma"/>
          <w:b/>
          <w:sz w:val="20"/>
          <w:szCs w:val="20"/>
        </w:rPr>
      </w:pPr>
    </w:p>
    <w:p w14:paraId="635516E0" w14:textId="179E5CFA" w:rsidR="00604E2C" w:rsidRPr="00041775" w:rsidRDefault="00604E2C" w:rsidP="00426A0B">
      <w:pPr>
        <w:spacing w:after="0"/>
        <w:jc w:val="center"/>
        <w:rPr>
          <w:rFonts w:ascii="Tahoma" w:eastAsiaTheme="minorHAnsi" w:hAnsi="Tahoma" w:cs="Tahoma"/>
          <w:b/>
          <w:sz w:val="20"/>
          <w:szCs w:val="20"/>
        </w:rPr>
      </w:pPr>
      <w:r w:rsidRPr="00041775">
        <w:rPr>
          <w:rFonts w:ascii="Tahoma" w:hAnsi="Tahoma" w:cs="Tahoma"/>
          <w:b/>
          <w:sz w:val="20"/>
          <w:szCs w:val="20"/>
        </w:rPr>
        <w:t xml:space="preserve">§ </w:t>
      </w:r>
      <w:r>
        <w:rPr>
          <w:rFonts w:ascii="Tahoma" w:hAnsi="Tahoma" w:cs="Tahoma"/>
          <w:b/>
          <w:sz w:val="20"/>
          <w:szCs w:val="20"/>
        </w:rPr>
        <w:t>2</w:t>
      </w:r>
      <w:r w:rsidRPr="00041775">
        <w:rPr>
          <w:rFonts w:ascii="Tahoma" w:eastAsiaTheme="minorHAnsi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Oświadczenia Wykonawcy</w:t>
      </w:r>
    </w:p>
    <w:p w14:paraId="1B474930" w14:textId="77777777" w:rsidR="00604E2C" w:rsidRPr="00041775" w:rsidRDefault="00604E2C" w:rsidP="009E58AE">
      <w:pPr>
        <w:pStyle w:val="Akapitzlist"/>
        <w:numPr>
          <w:ilvl w:val="0"/>
          <w:numId w:val="32"/>
        </w:numPr>
        <w:spacing w:after="0"/>
        <w:ind w:left="567" w:hanging="567"/>
        <w:jc w:val="both"/>
        <w:rPr>
          <w:rFonts w:ascii="Tahoma" w:eastAsiaTheme="minorEastAsia" w:hAnsi="Tahoma" w:cs="Tahoma"/>
          <w:sz w:val="20"/>
          <w:szCs w:val="20"/>
        </w:rPr>
      </w:pPr>
      <w:r w:rsidRPr="00041775">
        <w:rPr>
          <w:rFonts w:ascii="Tahoma" w:eastAsiaTheme="minorEastAsia" w:hAnsi="Tahoma" w:cs="Tahoma"/>
          <w:sz w:val="20"/>
          <w:szCs w:val="20"/>
        </w:rPr>
        <w:t xml:space="preserve">Wykonawca oświadcza, że </w:t>
      </w:r>
      <w:r w:rsidRPr="00041775">
        <w:rPr>
          <w:rFonts w:ascii="Tahoma" w:hAnsi="Tahoma" w:cs="Tahoma"/>
          <w:sz w:val="20"/>
          <w:szCs w:val="20"/>
        </w:rPr>
        <w:t xml:space="preserve">dysponuje wiedzą, doświadczeniem i kwalifikacjami niezbędnymi </w:t>
      </w:r>
      <w:r w:rsidRPr="00041775">
        <w:rPr>
          <w:rFonts w:ascii="Tahoma" w:hAnsi="Tahoma" w:cs="Tahoma"/>
          <w:sz w:val="20"/>
          <w:szCs w:val="20"/>
        </w:rPr>
        <w:br/>
        <w:t xml:space="preserve">do prawidłowego wykonania przedmiotu Umowy. </w:t>
      </w:r>
    </w:p>
    <w:p w14:paraId="2CC0C316" w14:textId="627F1C70" w:rsidR="00426A0B" w:rsidRPr="00426A0B" w:rsidRDefault="00604E2C" w:rsidP="009E58AE">
      <w:pPr>
        <w:pStyle w:val="Akapitzlist"/>
        <w:numPr>
          <w:ilvl w:val="0"/>
          <w:numId w:val="32"/>
        </w:numPr>
        <w:spacing w:after="0"/>
        <w:ind w:left="567" w:hanging="567"/>
        <w:jc w:val="both"/>
        <w:rPr>
          <w:rFonts w:ascii="Tahoma" w:eastAsiaTheme="minorEastAsia" w:hAnsi="Tahoma" w:cs="Tahoma"/>
          <w:sz w:val="20"/>
          <w:szCs w:val="20"/>
        </w:rPr>
      </w:pPr>
      <w:r w:rsidRPr="00041775">
        <w:rPr>
          <w:rFonts w:ascii="Tahoma" w:hAnsi="Tahoma" w:cs="Tahoma"/>
          <w:sz w:val="20"/>
          <w:szCs w:val="20"/>
        </w:rPr>
        <w:t>Wykonawca zobowiązuje się wykonać Umowę z dochowaniem należytej staranności</w:t>
      </w:r>
      <w:r w:rsidR="000A4126">
        <w:rPr>
          <w:rFonts w:ascii="Tahoma" w:hAnsi="Tahoma" w:cs="Tahoma"/>
          <w:sz w:val="20"/>
          <w:szCs w:val="20"/>
        </w:rPr>
        <w:t>, w</w:t>
      </w:r>
      <w:r w:rsidR="00426A0B">
        <w:rPr>
          <w:rFonts w:ascii="Tahoma" w:hAnsi="Tahoma" w:cs="Tahoma"/>
          <w:sz w:val="20"/>
          <w:szCs w:val="20"/>
        </w:rPr>
        <w:t xml:space="preserve"> sposób</w:t>
      </w:r>
      <w:r w:rsidR="000A4126" w:rsidRPr="000A4126">
        <w:rPr>
          <w:rFonts w:ascii="Tahoma" w:hAnsi="Tahoma" w:cs="Tahoma"/>
          <w:sz w:val="20"/>
          <w:szCs w:val="20"/>
        </w:rPr>
        <w:t xml:space="preserve"> sumienny, terminowy i prawidłowy</w:t>
      </w:r>
      <w:r w:rsidR="000A4126">
        <w:rPr>
          <w:rFonts w:ascii="Tahoma" w:hAnsi="Tahoma" w:cs="Tahoma"/>
          <w:sz w:val="20"/>
          <w:szCs w:val="20"/>
        </w:rPr>
        <w:t xml:space="preserve"> oraz</w:t>
      </w:r>
      <w:r w:rsidR="000A4126" w:rsidRPr="000A4126">
        <w:rPr>
          <w:rFonts w:ascii="Tahoma" w:hAnsi="Tahoma" w:cs="Tahoma"/>
          <w:sz w:val="20"/>
          <w:szCs w:val="20"/>
        </w:rPr>
        <w:t xml:space="preserve"> zgodnie ze specyfiką oraz informacjami</w:t>
      </w:r>
      <w:r w:rsidR="000A4126">
        <w:rPr>
          <w:rFonts w:ascii="Tahoma" w:hAnsi="Tahoma" w:cs="Tahoma"/>
          <w:sz w:val="20"/>
          <w:szCs w:val="20"/>
        </w:rPr>
        <w:br/>
      </w:r>
      <w:r w:rsidR="000A4126" w:rsidRPr="000A4126">
        <w:rPr>
          <w:rFonts w:ascii="Tahoma" w:hAnsi="Tahoma" w:cs="Tahoma"/>
          <w:sz w:val="20"/>
          <w:szCs w:val="20"/>
        </w:rPr>
        <w:t>i wytycznymi ze strony Zamawiającego</w:t>
      </w:r>
      <w:r w:rsidR="000A4126">
        <w:rPr>
          <w:rFonts w:ascii="Tahoma" w:hAnsi="Tahoma" w:cs="Tahoma"/>
          <w:sz w:val="20"/>
          <w:szCs w:val="20"/>
        </w:rPr>
        <w:t>.</w:t>
      </w:r>
    </w:p>
    <w:p w14:paraId="59C6C084" w14:textId="77777777" w:rsidR="00426A0B" w:rsidRPr="00426A0B" w:rsidRDefault="00426A0B" w:rsidP="00426A0B">
      <w:pPr>
        <w:spacing w:after="0"/>
        <w:jc w:val="both"/>
        <w:rPr>
          <w:rFonts w:ascii="Tahoma" w:eastAsiaTheme="minorEastAsia" w:hAnsi="Tahoma" w:cs="Tahoma"/>
          <w:sz w:val="20"/>
          <w:szCs w:val="20"/>
        </w:rPr>
      </w:pPr>
    </w:p>
    <w:p w14:paraId="6B0C9298" w14:textId="395449ED" w:rsidR="00DE5741" w:rsidRPr="00041775" w:rsidRDefault="00DE5741" w:rsidP="00426A0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41775">
        <w:rPr>
          <w:rFonts w:ascii="Tahoma" w:hAnsi="Tahoma" w:cs="Tahoma"/>
          <w:b/>
          <w:sz w:val="20"/>
          <w:szCs w:val="20"/>
        </w:rPr>
        <w:t>§</w:t>
      </w:r>
      <w:r w:rsidR="00183F05" w:rsidRPr="00041775">
        <w:rPr>
          <w:rFonts w:ascii="Tahoma" w:hAnsi="Tahoma" w:cs="Tahoma"/>
          <w:b/>
          <w:sz w:val="20"/>
          <w:szCs w:val="20"/>
        </w:rPr>
        <w:t xml:space="preserve"> </w:t>
      </w:r>
      <w:r w:rsidR="000A4126">
        <w:rPr>
          <w:rFonts w:ascii="Tahoma" w:hAnsi="Tahoma" w:cs="Tahoma"/>
          <w:b/>
          <w:sz w:val="20"/>
          <w:szCs w:val="20"/>
        </w:rPr>
        <w:t>3</w:t>
      </w:r>
      <w:r w:rsidR="00A05E08" w:rsidRPr="00041775">
        <w:rPr>
          <w:rFonts w:ascii="Tahoma" w:hAnsi="Tahoma" w:cs="Tahoma"/>
          <w:b/>
          <w:sz w:val="20"/>
          <w:szCs w:val="20"/>
        </w:rPr>
        <w:t xml:space="preserve"> </w:t>
      </w:r>
      <w:r w:rsidRPr="00041775">
        <w:rPr>
          <w:rFonts w:ascii="Tahoma" w:hAnsi="Tahoma" w:cs="Tahoma"/>
          <w:b/>
          <w:sz w:val="20"/>
          <w:szCs w:val="20"/>
        </w:rPr>
        <w:t>Wynagrodzenie</w:t>
      </w:r>
      <w:r w:rsidR="00A05E08" w:rsidRPr="00041775">
        <w:rPr>
          <w:rFonts w:ascii="Tahoma" w:hAnsi="Tahoma" w:cs="Tahoma"/>
          <w:b/>
          <w:sz w:val="20"/>
          <w:szCs w:val="20"/>
        </w:rPr>
        <w:t xml:space="preserve"> i warunki płatności </w:t>
      </w:r>
    </w:p>
    <w:p w14:paraId="5C60CB20" w14:textId="08CA3A2E" w:rsidR="00DE5741" w:rsidRPr="00041775" w:rsidRDefault="00DE5741" w:rsidP="009E58AE">
      <w:pPr>
        <w:pStyle w:val="Akapitzlist"/>
        <w:numPr>
          <w:ilvl w:val="0"/>
          <w:numId w:val="28"/>
        </w:numPr>
        <w:spacing w:after="0"/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041775">
        <w:rPr>
          <w:rFonts w:ascii="Tahoma" w:hAnsi="Tahoma" w:cs="Tahoma"/>
          <w:sz w:val="20"/>
          <w:szCs w:val="20"/>
        </w:rPr>
        <w:t>Za prawidłowe</w:t>
      </w:r>
      <w:r w:rsidR="00A05E08" w:rsidRPr="00041775">
        <w:rPr>
          <w:rFonts w:ascii="Tahoma" w:hAnsi="Tahoma" w:cs="Tahoma"/>
          <w:sz w:val="20"/>
          <w:szCs w:val="20"/>
        </w:rPr>
        <w:t xml:space="preserve"> i terminowe</w:t>
      </w:r>
      <w:r w:rsidRPr="00041775">
        <w:rPr>
          <w:rFonts w:ascii="Tahoma" w:hAnsi="Tahoma" w:cs="Tahoma"/>
          <w:sz w:val="20"/>
          <w:szCs w:val="20"/>
        </w:rPr>
        <w:t xml:space="preserve"> wykonywanie </w:t>
      </w:r>
      <w:r w:rsidR="00183F05" w:rsidRPr="00041775">
        <w:rPr>
          <w:rFonts w:ascii="Tahoma" w:hAnsi="Tahoma" w:cs="Tahoma"/>
          <w:sz w:val="20"/>
          <w:szCs w:val="20"/>
        </w:rPr>
        <w:t>przedmiotu Umowy</w:t>
      </w:r>
      <w:r w:rsidRPr="00041775">
        <w:rPr>
          <w:rFonts w:ascii="Tahoma" w:hAnsi="Tahoma" w:cs="Tahoma"/>
          <w:sz w:val="20"/>
          <w:szCs w:val="20"/>
        </w:rPr>
        <w:t xml:space="preserve"> </w:t>
      </w:r>
      <w:r w:rsidR="00183F05" w:rsidRPr="00041775">
        <w:rPr>
          <w:rFonts w:ascii="Tahoma" w:hAnsi="Tahoma" w:cs="Tahoma"/>
          <w:sz w:val="20"/>
          <w:szCs w:val="20"/>
        </w:rPr>
        <w:t>Wykonawca otrzyma</w:t>
      </w:r>
      <w:r w:rsidRPr="00041775">
        <w:rPr>
          <w:rFonts w:ascii="Tahoma" w:hAnsi="Tahoma" w:cs="Tahoma"/>
          <w:sz w:val="20"/>
          <w:szCs w:val="20"/>
        </w:rPr>
        <w:t xml:space="preserve"> wynagrodzenie w wysokości</w:t>
      </w:r>
      <w:r w:rsidR="00BE04BE">
        <w:rPr>
          <w:rFonts w:ascii="Tahoma" w:hAnsi="Tahoma" w:cs="Tahoma"/>
          <w:sz w:val="20"/>
          <w:szCs w:val="20"/>
        </w:rPr>
        <w:t xml:space="preserve">: </w:t>
      </w:r>
      <w:r w:rsidR="003F7425">
        <w:rPr>
          <w:rFonts w:ascii="Tahoma" w:hAnsi="Tahoma" w:cs="Tahoma"/>
          <w:sz w:val="20"/>
          <w:szCs w:val="20"/>
        </w:rPr>
        <w:t>4489,50</w:t>
      </w:r>
      <w:r w:rsidR="00BE04BE">
        <w:rPr>
          <w:rFonts w:ascii="Tahoma" w:hAnsi="Tahoma" w:cs="Tahoma"/>
          <w:sz w:val="20"/>
          <w:szCs w:val="20"/>
        </w:rPr>
        <w:t xml:space="preserve"> zł brutto</w:t>
      </w:r>
      <w:r w:rsidR="003F7425">
        <w:rPr>
          <w:rFonts w:ascii="Tahoma" w:hAnsi="Tahoma" w:cs="Tahoma"/>
          <w:sz w:val="20"/>
          <w:szCs w:val="20"/>
        </w:rPr>
        <w:t xml:space="preserve"> - Przegląd</w:t>
      </w:r>
      <w:r w:rsidR="003F7425" w:rsidRPr="003F742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3F7425" w:rsidRPr="00BC5A8E">
        <w:rPr>
          <w:rFonts w:ascii="Tahoma" w:eastAsia="Times New Roman" w:hAnsi="Tahoma" w:cs="Tahoma"/>
          <w:sz w:val="20"/>
          <w:szCs w:val="20"/>
          <w:lang w:eastAsia="pl-PL"/>
        </w:rPr>
        <w:t>i konserwacja systemu SAP-POLON-ALFA oraz instalacji SSP + sporządzenie protokołu powykonawczego</w:t>
      </w:r>
      <w:r w:rsidR="003F7425">
        <w:rPr>
          <w:rFonts w:ascii="Tahoma" w:eastAsia="Times New Roman" w:hAnsi="Tahoma" w:cs="Tahoma"/>
          <w:sz w:val="20"/>
          <w:szCs w:val="20"/>
          <w:lang w:eastAsia="pl-PL"/>
        </w:rPr>
        <w:t xml:space="preserve">; 1845,00 zł </w:t>
      </w:r>
      <w:r w:rsidR="00BE04BE">
        <w:rPr>
          <w:rFonts w:ascii="Tahoma" w:eastAsia="Times New Roman" w:hAnsi="Tahoma" w:cs="Tahoma"/>
          <w:sz w:val="20"/>
          <w:szCs w:val="20"/>
          <w:lang w:eastAsia="pl-PL"/>
        </w:rPr>
        <w:t xml:space="preserve">brutto </w:t>
      </w:r>
      <w:r w:rsidR="003F7425"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r w:rsidR="003F7425" w:rsidRPr="00173FCB">
        <w:rPr>
          <w:rFonts w:ascii="Tahoma" w:eastAsia="Times New Roman" w:hAnsi="Tahoma" w:cs="Tahoma"/>
          <w:sz w:val="20"/>
          <w:szCs w:val="20"/>
          <w:lang w:eastAsia="pl-PL"/>
        </w:rPr>
        <w:t>Przegląd oświetlenia ewakuacyjnego i przeciwpożarowego wyłączników prądu + sporządzenie protokołu powykonawczego</w:t>
      </w:r>
      <w:r w:rsidR="003F7425">
        <w:rPr>
          <w:rFonts w:ascii="Tahoma" w:eastAsia="Times New Roman" w:hAnsi="Tahoma" w:cs="Tahoma"/>
          <w:sz w:val="20"/>
          <w:szCs w:val="20"/>
          <w:lang w:eastAsia="pl-PL"/>
        </w:rPr>
        <w:t xml:space="preserve"> oraz 369,00 zł </w:t>
      </w:r>
      <w:r w:rsidR="00BE04BE">
        <w:rPr>
          <w:rFonts w:ascii="Tahoma" w:eastAsia="Times New Roman" w:hAnsi="Tahoma" w:cs="Tahoma"/>
          <w:sz w:val="20"/>
          <w:szCs w:val="20"/>
          <w:lang w:eastAsia="pl-PL"/>
        </w:rPr>
        <w:t>brutto</w:t>
      </w:r>
      <w:r w:rsidR="003F7425">
        <w:rPr>
          <w:rFonts w:ascii="Tahoma" w:eastAsia="Times New Roman" w:hAnsi="Tahoma" w:cs="Tahoma"/>
          <w:sz w:val="20"/>
          <w:szCs w:val="20"/>
          <w:lang w:eastAsia="pl-PL"/>
        </w:rPr>
        <w:t xml:space="preserve">/miesiąc </w:t>
      </w:r>
      <w:r w:rsidR="00BE04BE">
        <w:rPr>
          <w:rFonts w:ascii="Tahoma" w:eastAsia="Times New Roman" w:hAnsi="Tahoma" w:cs="Tahoma"/>
          <w:sz w:val="20"/>
          <w:szCs w:val="20"/>
          <w:lang w:eastAsia="pl-PL"/>
        </w:rPr>
        <w:t>- Z</w:t>
      </w:r>
      <w:r w:rsidR="003F7425" w:rsidRPr="00BC5A8E">
        <w:rPr>
          <w:rFonts w:ascii="Tahoma" w:eastAsia="Times New Roman" w:hAnsi="Tahoma" w:cs="Tahoma"/>
          <w:sz w:val="20"/>
          <w:szCs w:val="20"/>
          <w:lang w:eastAsia="pl-PL"/>
        </w:rPr>
        <w:t>apewnienia całodobowej gotowości Wykonawcy, który podejmie czynne działania natychmiast na sygnalizowane zadziałanie alarmu PPOŻ</w:t>
      </w:r>
      <w:r w:rsidR="00183F05" w:rsidRPr="00041775">
        <w:rPr>
          <w:rFonts w:ascii="Tahoma" w:hAnsi="Tahoma" w:cs="Tahoma"/>
          <w:sz w:val="20"/>
          <w:szCs w:val="20"/>
        </w:rPr>
        <w:t>.</w:t>
      </w:r>
    </w:p>
    <w:p w14:paraId="6F283401" w14:textId="6428F60A" w:rsidR="000A4126" w:rsidRDefault="000A4126" w:rsidP="009E58AE">
      <w:pPr>
        <w:pStyle w:val="Akapitzlist"/>
        <w:numPr>
          <w:ilvl w:val="0"/>
          <w:numId w:val="28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0A4126">
        <w:rPr>
          <w:rFonts w:ascii="Tahoma" w:hAnsi="Tahoma" w:cs="Tahoma"/>
          <w:sz w:val="20"/>
          <w:szCs w:val="20"/>
        </w:rPr>
        <w:t>Wynagrodzenie Wykonawcy, o którym mowa w ust. 1 powyżej, jest wynagrodzeniem ryczałtowym i obejmuje całość kosztów związanych z realizacją Umowy</w:t>
      </w:r>
      <w:r>
        <w:rPr>
          <w:rFonts w:ascii="Tahoma" w:hAnsi="Tahoma" w:cs="Tahoma"/>
          <w:sz w:val="20"/>
          <w:szCs w:val="20"/>
        </w:rPr>
        <w:t xml:space="preserve"> przez Wykonawcę. </w:t>
      </w:r>
    </w:p>
    <w:p w14:paraId="5D319C50" w14:textId="77777777" w:rsidR="00CB2134" w:rsidRDefault="00DE5741" w:rsidP="009E58AE">
      <w:pPr>
        <w:pStyle w:val="Akapitzlist"/>
        <w:numPr>
          <w:ilvl w:val="0"/>
          <w:numId w:val="28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041775">
        <w:rPr>
          <w:rFonts w:ascii="Tahoma" w:hAnsi="Tahoma" w:cs="Tahoma"/>
          <w:sz w:val="20"/>
          <w:szCs w:val="20"/>
        </w:rPr>
        <w:t>Płatność</w:t>
      </w:r>
      <w:r w:rsidR="00183F05" w:rsidRPr="00041775">
        <w:rPr>
          <w:rFonts w:ascii="Tahoma" w:hAnsi="Tahoma" w:cs="Tahoma"/>
          <w:sz w:val="20"/>
          <w:szCs w:val="20"/>
        </w:rPr>
        <w:t xml:space="preserve"> zostanie dokonana</w:t>
      </w:r>
      <w:r w:rsidR="00A05E08" w:rsidRPr="00041775">
        <w:rPr>
          <w:rFonts w:ascii="Tahoma" w:hAnsi="Tahoma" w:cs="Tahoma"/>
          <w:sz w:val="20"/>
          <w:szCs w:val="20"/>
        </w:rPr>
        <w:t xml:space="preserve"> po wykonaniu przedmiotu Umowy</w:t>
      </w:r>
      <w:r w:rsidRPr="00041775">
        <w:rPr>
          <w:rFonts w:ascii="Tahoma" w:hAnsi="Tahoma" w:cs="Tahoma"/>
          <w:sz w:val="20"/>
          <w:szCs w:val="20"/>
        </w:rPr>
        <w:t xml:space="preserve"> na rachunek bankowy wskazany przez </w:t>
      </w:r>
      <w:r w:rsidR="00183F05" w:rsidRPr="00041775">
        <w:rPr>
          <w:rFonts w:ascii="Tahoma" w:hAnsi="Tahoma" w:cs="Tahoma"/>
          <w:sz w:val="20"/>
          <w:szCs w:val="20"/>
        </w:rPr>
        <w:t>Wykonawcę</w:t>
      </w:r>
      <w:r w:rsidR="00EC2A45">
        <w:rPr>
          <w:rFonts w:ascii="Tahoma" w:hAnsi="Tahoma" w:cs="Tahoma"/>
          <w:sz w:val="20"/>
          <w:szCs w:val="20"/>
        </w:rPr>
        <w:t>, w terminie ….. dni</w:t>
      </w:r>
      <w:r w:rsidR="00183F05" w:rsidRPr="00041775">
        <w:rPr>
          <w:rFonts w:ascii="Tahoma" w:hAnsi="Tahoma" w:cs="Tahoma"/>
          <w:sz w:val="20"/>
          <w:szCs w:val="20"/>
        </w:rPr>
        <w:t>.</w:t>
      </w:r>
      <w:bookmarkStart w:id="2" w:name="_Hlk183597290"/>
    </w:p>
    <w:p w14:paraId="54BE9DD3" w14:textId="77777777" w:rsidR="00CB2134" w:rsidRPr="004B69C8" w:rsidRDefault="00CB2134" w:rsidP="009E58AE">
      <w:pPr>
        <w:pStyle w:val="Akapitzlist"/>
        <w:numPr>
          <w:ilvl w:val="0"/>
          <w:numId w:val="28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4B69C8">
        <w:t>Strony zobowiązują się do wystawiania i odbierania faktur dokumentujących transakcje wynikające z niniejszej umowy z wykorzystaniem Krajowego Systemu e-Faktur.</w:t>
      </w:r>
    </w:p>
    <w:p w14:paraId="141CEE59" w14:textId="77777777" w:rsidR="00CB2134" w:rsidRPr="004B69C8" w:rsidRDefault="00CB2134" w:rsidP="009E58AE">
      <w:pPr>
        <w:pStyle w:val="Akapitzlist"/>
        <w:numPr>
          <w:ilvl w:val="0"/>
          <w:numId w:val="28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4B69C8">
        <w:t xml:space="preserve"> Za datę dostarczenia faktury ustrukturyzowanej uznaje się dzień jej udostępnienia w Krajowym Systemie e-Faktur. Strony przyjmują, że data ta jest wiążąca dla ustalenia terminu płatności.</w:t>
      </w:r>
    </w:p>
    <w:p w14:paraId="7800610A" w14:textId="3A76D4CB" w:rsidR="00CB2134" w:rsidRPr="004B69C8" w:rsidRDefault="00CB2134" w:rsidP="009E58AE">
      <w:pPr>
        <w:pStyle w:val="Akapitzlist"/>
        <w:numPr>
          <w:ilvl w:val="0"/>
          <w:numId w:val="28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4B69C8">
        <w:t xml:space="preserve">W przypadku wystąpienia awarii Krajowego Systemu e-Faktur, o której mowa w ustawie z dnia 11 marca 2004 r. o podatku od towarów i usług </w:t>
      </w:r>
      <w:r w:rsidR="003F7425">
        <w:t>Wykonawca</w:t>
      </w:r>
      <w:r w:rsidRPr="004B69C8">
        <w:t xml:space="preserve"> będzie wystawiał faktury w formie elektronicznej i doręczał </w:t>
      </w:r>
      <w:r w:rsidR="003F7425">
        <w:t>Zamawiającemu</w:t>
      </w:r>
      <w:r w:rsidRPr="004B69C8">
        <w:t xml:space="preserve"> na adres email: </w:t>
      </w:r>
      <w:r w:rsidR="003F7425">
        <w:t>rektor@ujw.pl</w:t>
      </w:r>
    </w:p>
    <w:bookmarkEnd w:id="2"/>
    <w:p w14:paraId="164EA01B" w14:textId="77777777" w:rsidR="006867F0" w:rsidRDefault="006867F0" w:rsidP="00426A0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77A1E5C7" w14:textId="148D930A" w:rsidR="00DE5741" w:rsidRPr="00041775" w:rsidRDefault="00DE5741" w:rsidP="00426A0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41775">
        <w:rPr>
          <w:rFonts w:ascii="Tahoma" w:hAnsi="Tahoma" w:cs="Tahoma"/>
          <w:b/>
          <w:sz w:val="20"/>
          <w:szCs w:val="20"/>
        </w:rPr>
        <w:t>§</w:t>
      </w:r>
      <w:r w:rsidR="00EA2E52" w:rsidRPr="00041775">
        <w:rPr>
          <w:rFonts w:ascii="Tahoma" w:hAnsi="Tahoma" w:cs="Tahoma"/>
          <w:b/>
          <w:sz w:val="20"/>
          <w:szCs w:val="20"/>
        </w:rPr>
        <w:t xml:space="preserve"> </w:t>
      </w:r>
      <w:r w:rsidR="000A4126">
        <w:rPr>
          <w:rFonts w:ascii="Tahoma" w:hAnsi="Tahoma" w:cs="Tahoma"/>
          <w:b/>
          <w:sz w:val="20"/>
          <w:szCs w:val="20"/>
        </w:rPr>
        <w:t>4</w:t>
      </w:r>
      <w:r w:rsidR="00EA2E52" w:rsidRPr="00041775">
        <w:rPr>
          <w:rFonts w:ascii="Tahoma" w:hAnsi="Tahoma" w:cs="Tahoma"/>
          <w:b/>
          <w:sz w:val="20"/>
          <w:szCs w:val="20"/>
        </w:rPr>
        <w:t xml:space="preserve"> Poufność </w:t>
      </w:r>
    </w:p>
    <w:p w14:paraId="2962179D" w14:textId="50FB559B" w:rsidR="005A73E7" w:rsidRPr="00041775" w:rsidRDefault="00EA2E52" w:rsidP="009E58AE">
      <w:pPr>
        <w:pStyle w:val="Akapitzlist"/>
        <w:numPr>
          <w:ilvl w:val="0"/>
          <w:numId w:val="29"/>
        </w:numPr>
        <w:spacing w:after="0"/>
        <w:ind w:left="567" w:hanging="567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041775">
        <w:rPr>
          <w:rFonts w:ascii="Tahoma" w:eastAsiaTheme="minorHAnsi" w:hAnsi="Tahoma" w:cs="Tahoma"/>
          <w:bCs/>
          <w:sz w:val="20"/>
          <w:szCs w:val="20"/>
        </w:rPr>
        <w:t xml:space="preserve">Strony </w:t>
      </w:r>
      <w:r w:rsidR="00041775">
        <w:rPr>
          <w:rFonts w:ascii="Tahoma" w:eastAsiaTheme="minorHAnsi" w:hAnsi="Tahoma" w:cs="Tahoma"/>
          <w:bCs/>
          <w:sz w:val="20"/>
          <w:szCs w:val="20"/>
        </w:rPr>
        <w:t>zgodnie postanawiają</w:t>
      </w:r>
      <w:r w:rsidRPr="00041775">
        <w:rPr>
          <w:rFonts w:ascii="Tahoma" w:eastAsiaTheme="minorHAnsi" w:hAnsi="Tahoma" w:cs="Tahoma"/>
          <w:bCs/>
          <w:sz w:val="20"/>
          <w:szCs w:val="20"/>
        </w:rPr>
        <w:t xml:space="preserve">, że </w:t>
      </w:r>
      <w:r w:rsidR="00DE5741" w:rsidRPr="00041775">
        <w:rPr>
          <w:rFonts w:ascii="Tahoma" w:hAnsi="Tahoma" w:cs="Tahoma"/>
          <w:sz w:val="20"/>
          <w:szCs w:val="20"/>
        </w:rPr>
        <w:t>wszelkiego rodzaju informacje finansowe, techniczne, organizacyjne dotyczące</w:t>
      </w:r>
      <w:r w:rsidRPr="00041775">
        <w:rPr>
          <w:rFonts w:ascii="Tahoma" w:hAnsi="Tahoma" w:cs="Tahoma"/>
          <w:sz w:val="20"/>
          <w:szCs w:val="20"/>
        </w:rPr>
        <w:t xml:space="preserve"> każdej ze Stron Umowy </w:t>
      </w:r>
      <w:r w:rsidR="005A73E7" w:rsidRPr="00041775">
        <w:rPr>
          <w:rFonts w:ascii="Tahoma" w:hAnsi="Tahoma" w:cs="Tahoma"/>
          <w:sz w:val="20"/>
          <w:szCs w:val="20"/>
        </w:rPr>
        <w:t>traktowane są jako dane poufne (dalej: „</w:t>
      </w:r>
      <w:r w:rsidR="005A73E7" w:rsidRPr="00041775">
        <w:rPr>
          <w:rFonts w:ascii="Tahoma" w:hAnsi="Tahoma" w:cs="Tahoma"/>
          <w:b/>
          <w:bCs/>
          <w:sz w:val="20"/>
          <w:szCs w:val="20"/>
        </w:rPr>
        <w:t>Dane Poufne</w:t>
      </w:r>
      <w:r w:rsidR="005A73E7" w:rsidRPr="00041775">
        <w:rPr>
          <w:rFonts w:ascii="Tahoma" w:hAnsi="Tahoma" w:cs="Tahoma"/>
          <w:sz w:val="20"/>
          <w:szCs w:val="20"/>
        </w:rPr>
        <w:t xml:space="preserve">”). Każda ze Stron zobowiązuje się nie ujawniać Danych Poufnych osobom trzecim </w:t>
      </w:r>
      <w:r w:rsidR="00041775">
        <w:rPr>
          <w:rFonts w:ascii="Tahoma" w:hAnsi="Tahoma" w:cs="Tahoma"/>
          <w:sz w:val="20"/>
          <w:szCs w:val="20"/>
        </w:rPr>
        <w:br/>
      </w:r>
      <w:r w:rsidR="005A73E7" w:rsidRPr="00041775">
        <w:rPr>
          <w:rFonts w:ascii="Tahoma" w:hAnsi="Tahoma" w:cs="Tahoma"/>
          <w:sz w:val="20"/>
          <w:szCs w:val="20"/>
        </w:rPr>
        <w:t xml:space="preserve">w okresie obowiązywania Umowy oraz po jej wygaśnięciu, bez uzyskania uprzedniej zgody drugiej Strony pod rygorem nieważności. Postanowienie to nie dotyczy członków personelu </w:t>
      </w:r>
      <w:r w:rsidR="00041775">
        <w:rPr>
          <w:rFonts w:ascii="Tahoma" w:hAnsi="Tahoma" w:cs="Tahoma"/>
          <w:sz w:val="20"/>
          <w:szCs w:val="20"/>
        </w:rPr>
        <w:br/>
      </w:r>
      <w:r w:rsidR="005A73E7" w:rsidRPr="00041775">
        <w:rPr>
          <w:rFonts w:ascii="Tahoma" w:hAnsi="Tahoma" w:cs="Tahoma"/>
          <w:sz w:val="20"/>
          <w:szCs w:val="20"/>
        </w:rPr>
        <w:t xml:space="preserve">i podwykonawców Stron, którymi Strony posługują się w celu wykonania Umowy. </w:t>
      </w:r>
    </w:p>
    <w:p w14:paraId="59A7C30C" w14:textId="7302AD77" w:rsidR="00DE5741" w:rsidRPr="000A4126" w:rsidRDefault="005A73E7" w:rsidP="009E58AE">
      <w:pPr>
        <w:pStyle w:val="Akapitzlist"/>
        <w:numPr>
          <w:ilvl w:val="0"/>
          <w:numId w:val="29"/>
        </w:numPr>
        <w:spacing w:after="0"/>
        <w:ind w:left="567" w:hanging="567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041775">
        <w:rPr>
          <w:rFonts w:ascii="Tahoma" w:hAnsi="Tahoma" w:cs="Tahoma"/>
          <w:sz w:val="20"/>
          <w:szCs w:val="20"/>
        </w:rPr>
        <w:t xml:space="preserve">Za Dane Poufne nie uważa się danych, które zostały podane do publicznej wiadomości lub, które Strona ujawniła zgodnie z bezwzględnie obowiązującymi przepisami prawa.  </w:t>
      </w:r>
    </w:p>
    <w:p w14:paraId="33B4A83E" w14:textId="77777777" w:rsidR="000A4126" w:rsidRPr="00041775" w:rsidRDefault="000A4126" w:rsidP="00426A0B">
      <w:pPr>
        <w:spacing w:after="0"/>
        <w:rPr>
          <w:rFonts w:ascii="Tahoma" w:eastAsiaTheme="minorHAnsi" w:hAnsi="Tahoma" w:cs="Tahoma"/>
          <w:b/>
          <w:sz w:val="20"/>
          <w:szCs w:val="20"/>
        </w:rPr>
      </w:pPr>
    </w:p>
    <w:p w14:paraId="34A71549" w14:textId="6746B1F1" w:rsidR="000A4126" w:rsidRPr="00041775" w:rsidRDefault="000A4126" w:rsidP="00426A0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41775">
        <w:rPr>
          <w:rFonts w:ascii="Tahoma" w:hAnsi="Tahoma" w:cs="Tahoma"/>
          <w:b/>
          <w:sz w:val="20"/>
          <w:szCs w:val="20"/>
        </w:rPr>
        <w:t xml:space="preserve">§ </w:t>
      </w:r>
      <w:r>
        <w:rPr>
          <w:rFonts w:ascii="Tahoma" w:hAnsi="Tahoma" w:cs="Tahoma"/>
          <w:b/>
          <w:sz w:val="20"/>
          <w:szCs w:val="20"/>
        </w:rPr>
        <w:t>5</w:t>
      </w:r>
      <w:r w:rsidRPr="00041775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Umowne prawo odstąpienia</w:t>
      </w:r>
      <w:r w:rsidRPr="00041775">
        <w:rPr>
          <w:rFonts w:ascii="Tahoma" w:hAnsi="Tahoma" w:cs="Tahoma"/>
          <w:b/>
          <w:sz w:val="20"/>
          <w:szCs w:val="20"/>
        </w:rPr>
        <w:t xml:space="preserve"> </w:t>
      </w:r>
    </w:p>
    <w:p w14:paraId="41E7666B" w14:textId="5B08F9CF" w:rsidR="000A4126" w:rsidRDefault="0055419C" w:rsidP="009E58AE">
      <w:pPr>
        <w:pStyle w:val="Akapitzlist"/>
        <w:numPr>
          <w:ilvl w:val="3"/>
          <w:numId w:val="29"/>
        </w:numPr>
        <w:spacing w:after="0"/>
        <w:ind w:left="567" w:hanging="567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55419C">
        <w:rPr>
          <w:rFonts w:ascii="Tahoma" w:eastAsiaTheme="minorHAnsi" w:hAnsi="Tahoma" w:cs="Tahoma"/>
          <w:bCs/>
          <w:sz w:val="20"/>
          <w:szCs w:val="20"/>
        </w:rPr>
        <w:t>Jeżeli</w:t>
      </w:r>
      <w:r>
        <w:rPr>
          <w:rFonts w:ascii="Tahoma" w:eastAsiaTheme="minorHAnsi" w:hAnsi="Tahoma" w:cs="Tahoma"/>
          <w:bCs/>
          <w:sz w:val="20"/>
          <w:szCs w:val="20"/>
        </w:rPr>
        <w:t xml:space="preserve"> Wykonawca</w:t>
      </w:r>
      <w:r w:rsidRPr="0055419C">
        <w:rPr>
          <w:rFonts w:ascii="Tahoma" w:eastAsiaTheme="minorHAnsi" w:hAnsi="Tahoma" w:cs="Tahoma"/>
          <w:bCs/>
          <w:sz w:val="20"/>
          <w:szCs w:val="20"/>
        </w:rPr>
        <w:t xml:space="preserve"> opóźnia się z rozpoczęciem lub wykończeniem </w:t>
      </w:r>
      <w:r>
        <w:rPr>
          <w:rFonts w:ascii="Tahoma" w:eastAsiaTheme="minorHAnsi" w:hAnsi="Tahoma" w:cs="Tahoma"/>
          <w:bCs/>
          <w:sz w:val="20"/>
          <w:szCs w:val="20"/>
        </w:rPr>
        <w:t>Umowy</w:t>
      </w:r>
      <w:r w:rsidRPr="0055419C">
        <w:rPr>
          <w:rFonts w:ascii="Tahoma" w:eastAsiaTheme="minorHAnsi" w:hAnsi="Tahoma" w:cs="Tahoma"/>
          <w:bCs/>
          <w:sz w:val="20"/>
          <w:szCs w:val="20"/>
        </w:rPr>
        <w:t>, że nie jest prawdopodobne, żeby zdołał j</w:t>
      </w:r>
      <w:r>
        <w:rPr>
          <w:rFonts w:ascii="Tahoma" w:eastAsiaTheme="minorHAnsi" w:hAnsi="Tahoma" w:cs="Tahoma"/>
          <w:bCs/>
          <w:sz w:val="20"/>
          <w:szCs w:val="20"/>
        </w:rPr>
        <w:t>ą</w:t>
      </w:r>
      <w:r w:rsidRPr="0055419C">
        <w:rPr>
          <w:rFonts w:ascii="Tahoma" w:eastAsiaTheme="minorHAnsi" w:hAnsi="Tahoma" w:cs="Tahoma"/>
          <w:bCs/>
          <w:sz w:val="20"/>
          <w:szCs w:val="20"/>
        </w:rPr>
        <w:t xml:space="preserve"> </w:t>
      </w:r>
      <w:r>
        <w:rPr>
          <w:rFonts w:ascii="Tahoma" w:eastAsiaTheme="minorHAnsi" w:hAnsi="Tahoma" w:cs="Tahoma"/>
          <w:bCs/>
          <w:sz w:val="20"/>
          <w:szCs w:val="20"/>
        </w:rPr>
        <w:t>wykonać</w:t>
      </w:r>
      <w:r w:rsidRPr="0055419C">
        <w:rPr>
          <w:rFonts w:ascii="Tahoma" w:eastAsiaTheme="minorHAnsi" w:hAnsi="Tahoma" w:cs="Tahoma"/>
          <w:bCs/>
          <w:sz w:val="20"/>
          <w:szCs w:val="20"/>
        </w:rPr>
        <w:t xml:space="preserve"> w czasie umówionym, </w:t>
      </w:r>
      <w:r>
        <w:rPr>
          <w:rFonts w:ascii="Tahoma" w:eastAsiaTheme="minorHAnsi" w:hAnsi="Tahoma" w:cs="Tahoma"/>
          <w:bCs/>
          <w:sz w:val="20"/>
          <w:szCs w:val="20"/>
        </w:rPr>
        <w:t>Z</w:t>
      </w:r>
      <w:r w:rsidRPr="0055419C">
        <w:rPr>
          <w:rFonts w:ascii="Tahoma" w:eastAsiaTheme="minorHAnsi" w:hAnsi="Tahoma" w:cs="Tahoma"/>
          <w:bCs/>
          <w:sz w:val="20"/>
          <w:szCs w:val="20"/>
        </w:rPr>
        <w:t xml:space="preserve">amawiający może bez wyznaczenia terminu dodatkowego od umowy odstąpić jeszcze przed upływem terminu </w:t>
      </w:r>
      <w:r>
        <w:rPr>
          <w:rFonts w:ascii="Tahoma" w:eastAsiaTheme="minorHAnsi" w:hAnsi="Tahoma" w:cs="Tahoma"/>
          <w:bCs/>
          <w:sz w:val="20"/>
          <w:szCs w:val="20"/>
        </w:rPr>
        <w:t>wykonania Umowy.</w:t>
      </w:r>
    </w:p>
    <w:p w14:paraId="58BF3CC3" w14:textId="29657DC3" w:rsidR="0055419C" w:rsidRDefault="0055419C" w:rsidP="009E58AE">
      <w:pPr>
        <w:pStyle w:val="Akapitzlist"/>
        <w:numPr>
          <w:ilvl w:val="3"/>
          <w:numId w:val="29"/>
        </w:numPr>
        <w:spacing w:after="0"/>
        <w:ind w:left="567" w:hanging="567"/>
        <w:jc w:val="both"/>
        <w:rPr>
          <w:rFonts w:ascii="Tahoma" w:eastAsiaTheme="minorHAnsi" w:hAnsi="Tahoma" w:cs="Tahoma"/>
          <w:bCs/>
          <w:sz w:val="20"/>
          <w:szCs w:val="20"/>
        </w:rPr>
      </w:pPr>
      <w:r>
        <w:rPr>
          <w:rFonts w:ascii="Tahoma" w:eastAsiaTheme="minorHAnsi" w:hAnsi="Tahoma" w:cs="Tahoma"/>
          <w:bCs/>
          <w:sz w:val="20"/>
          <w:szCs w:val="20"/>
        </w:rPr>
        <w:t xml:space="preserve">W razie nieterminowego lub </w:t>
      </w:r>
      <w:r w:rsidR="00327EC6">
        <w:rPr>
          <w:rFonts w:ascii="Tahoma" w:eastAsiaTheme="minorHAnsi" w:hAnsi="Tahoma" w:cs="Tahoma"/>
          <w:bCs/>
          <w:sz w:val="20"/>
          <w:szCs w:val="20"/>
        </w:rPr>
        <w:t>nienależytego</w:t>
      </w:r>
      <w:r>
        <w:rPr>
          <w:rFonts w:ascii="Tahoma" w:eastAsiaTheme="minorHAnsi" w:hAnsi="Tahoma" w:cs="Tahoma"/>
          <w:bCs/>
          <w:sz w:val="20"/>
          <w:szCs w:val="20"/>
        </w:rPr>
        <w:t xml:space="preserve"> wykonania Umowy Zamawiającemu przysługuje umowne prawo odstąpienia od umowy po wcześniejszym wezwaniu Wykonawcy do prawidłowego lub terminowego jej wykonania. </w:t>
      </w:r>
    </w:p>
    <w:p w14:paraId="15381A78" w14:textId="7BCE35E0" w:rsidR="00CD0AA4" w:rsidRDefault="00CD0AA4" w:rsidP="00327EC6">
      <w:pPr>
        <w:spacing w:after="0"/>
        <w:rPr>
          <w:rFonts w:ascii="Tahoma" w:hAnsi="Tahoma" w:cs="Tahoma"/>
          <w:b/>
          <w:sz w:val="20"/>
          <w:szCs w:val="20"/>
        </w:rPr>
      </w:pPr>
    </w:p>
    <w:p w14:paraId="30F5D32E" w14:textId="61B3487A" w:rsidR="003F7425" w:rsidRDefault="003F7425" w:rsidP="00327EC6">
      <w:pPr>
        <w:spacing w:after="0"/>
        <w:rPr>
          <w:rFonts w:ascii="Tahoma" w:hAnsi="Tahoma" w:cs="Tahoma"/>
          <w:b/>
          <w:sz w:val="20"/>
          <w:szCs w:val="20"/>
        </w:rPr>
      </w:pPr>
    </w:p>
    <w:p w14:paraId="35F05613" w14:textId="77777777" w:rsidR="003F7425" w:rsidRDefault="003F7425" w:rsidP="00327EC6">
      <w:pPr>
        <w:spacing w:after="0"/>
        <w:rPr>
          <w:rFonts w:ascii="Tahoma" w:hAnsi="Tahoma" w:cs="Tahoma"/>
          <w:b/>
          <w:sz w:val="20"/>
          <w:szCs w:val="20"/>
        </w:rPr>
      </w:pPr>
    </w:p>
    <w:p w14:paraId="6F16AFF5" w14:textId="4341B71B" w:rsidR="0055419C" w:rsidRPr="00041775" w:rsidRDefault="0055419C" w:rsidP="00426A0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41775">
        <w:rPr>
          <w:rFonts w:ascii="Tahoma" w:hAnsi="Tahoma" w:cs="Tahoma"/>
          <w:b/>
          <w:sz w:val="20"/>
          <w:szCs w:val="20"/>
        </w:rPr>
        <w:t xml:space="preserve">§ </w:t>
      </w:r>
      <w:r>
        <w:rPr>
          <w:rFonts w:ascii="Tahoma" w:hAnsi="Tahoma" w:cs="Tahoma"/>
          <w:b/>
          <w:sz w:val="20"/>
          <w:szCs w:val="20"/>
        </w:rPr>
        <w:t>6</w:t>
      </w:r>
      <w:r w:rsidRPr="00041775">
        <w:rPr>
          <w:rFonts w:ascii="Tahoma" w:hAnsi="Tahoma" w:cs="Tahoma"/>
          <w:b/>
          <w:sz w:val="20"/>
          <w:szCs w:val="20"/>
        </w:rPr>
        <w:t xml:space="preserve"> </w:t>
      </w:r>
      <w:r w:rsidR="00CD0AA4">
        <w:rPr>
          <w:rFonts w:ascii="Tahoma" w:hAnsi="Tahoma" w:cs="Tahoma"/>
          <w:b/>
          <w:sz w:val="20"/>
          <w:szCs w:val="20"/>
        </w:rPr>
        <w:t>Kara umowna</w:t>
      </w:r>
    </w:p>
    <w:p w14:paraId="3B8BF84E" w14:textId="5126BC78" w:rsidR="00CD0AA4" w:rsidRPr="00CD0AA4" w:rsidRDefault="0055419C" w:rsidP="009E58AE">
      <w:pPr>
        <w:pStyle w:val="Akapitzlist"/>
        <w:numPr>
          <w:ilvl w:val="0"/>
          <w:numId w:val="33"/>
        </w:numPr>
        <w:spacing w:after="0"/>
        <w:ind w:left="567" w:hanging="567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CD0AA4">
        <w:rPr>
          <w:rFonts w:ascii="Tahoma" w:hAnsi="Tahoma" w:cs="Tahoma"/>
          <w:sz w:val="20"/>
          <w:szCs w:val="20"/>
        </w:rPr>
        <w:t>Za każdy przypadek naruszenia postanowień Umowy</w:t>
      </w:r>
      <w:r w:rsidR="00A8484F">
        <w:rPr>
          <w:rFonts w:ascii="Tahoma" w:hAnsi="Tahoma" w:cs="Tahoma"/>
          <w:sz w:val="20"/>
          <w:szCs w:val="20"/>
        </w:rPr>
        <w:t>, w tym niewykonania lub nienależytego lub nieprawidłowego wykonania umowy,</w:t>
      </w:r>
      <w:r w:rsidRPr="00CD0AA4">
        <w:rPr>
          <w:rFonts w:ascii="Tahoma" w:hAnsi="Tahoma" w:cs="Tahoma"/>
          <w:sz w:val="20"/>
          <w:szCs w:val="20"/>
        </w:rPr>
        <w:t xml:space="preserve"> </w:t>
      </w:r>
      <w:r w:rsidR="00CD0AA4" w:rsidRPr="00CD0AA4">
        <w:rPr>
          <w:rFonts w:ascii="Tahoma" w:hAnsi="Tahoma" w:cs="Tahoma"/>
          <w:sz w:val="20"/>
          <w:szCs w:val="20"/>
        </w:rPr>
        <w:t>Wykonawca</w:t>
      </w:r>
      <w:r w:rsidRPr="00CD0AA4">
        <w:rPr>
          <w:rFonts w:ascii="Tahoma" w:hAnsi="Tahoma" w:cs="Tahoma"/>
          <w:sz w:val="20"/>
          <w:szCs w:val="20"/>
        </w:rPr>
        <w:t xml:space="preserve"> będzie zobowiązany zapłacić każdorazowo na rzecz </w:t>
      </w:r>
      <w:r w:rsidR="00CD0AA4">
        <w:rPr>
          <w:rFonts w:ascii="Tahoma" w:hAnsi="Tahoma" w:cs="Tahoma"/>
          <w:sz w:val="20"/>
          <w:szCs w:val="20"/>
        </w:rPr>
        <w:t>Zamawiającego</w:t>
      </w:r>
      <w:r w:rsidRPr="00CD0AA4">
        <w:rPr>
          <w:rFonts w:ascii="Tahoma" w:hAnsi="Tahoma" w:cs="Tahoma"/>
          <w:sz w:val="20"/>
          <w:szCs w:val="20"/>
        </w:rPr>
        <w:t xml:space="preserve"> karę umowną w wysokości </w:t>
      </w:r>
      <w:r w:rsidR="00CD0AA4" w:rsidRPr="00CD0AA4">
        <w:rPr>
          <w:rFonts w:ascii="Tahoma" w:hAnsi="Tahoma" w:cs="Tahoma"/>
          <w:sz w:val="20"/>
          <w:szCs w:val="20"/>
        </w:rPr>
        <w:t>trzykrotności</w:t>
      </w:r>
      <w:r w:rsidRPr="00CD0AA4">
        <w:rPr>
          <w:rFonts w:ascii="Tahoma" w:hAnsi="Tahoma" w:cs="Tahoma"/>
          <w:sz w:val="20"/>
          <w:szCs w:val="20"/>
        </w:rPr>
        <w:t xml:space="preserve"> przeciętnego miesięcznego wynagrodzenia w sektorze przedsiębiorstw bez wypłat nagród z zysku w czwartym kwartale roku poprzedniego, ogłoszonego przez Prezesa Głównego Urzędu Statystycznego, w terminie </w:t>
      </w:r>
      <w:r w:rsidR="00327EC6">
        <w:rPr>
          <w:rFonts w:ascii="Tahoma" w:hAnsi="Tahoma" w:cs="Tahoma"/>
          <w:sz w:val="20"/>
          <w:szCs w:val="20"/>
        </w:rPr>
        <w:t>14</w:t>
      </w:r>
      <w:r w:rsidRPr="00CD0AA4">
        <w:rPr>
          <w:rFonts w:ascii="Tahoma" w:hAnsi="Tahoma" w:cs="Tahoma"/>
          <w:sz w:val="20"/>
          <w:szCs w:val="20"/>
        </w:rPr>
        <w:t xml:space="preserve"> dni od dnia otrzymania wezwania </w:t>
      </w:r>
      <w:r w:rsidR="00751B0A">
        <w:rPr>
          <w:rFonts w:ascii="Tahoma" w:hAnsi="Tahoma" w:cs="Tahoma"/>
          <w:sz w:val="20"/>
          <w:szCs w:val="20"/>
        </w:rPr>
        <w:t>od Zamawiającego</w:t>
      </w:r>
      <w:r w:rsidRPr="00CD0AA4">
        <w:rPr>
          <w:rFonts w:ascii="Tahoma" w:hAnsi="Tahoma" w:cs="Tahoma"/>
          <w:sz w:val="20"/>
          <w:szCs w:val="20"/>
        </w:rPr>
        <w:t xml:space="preserve"> do zapłaty przedmiotowej kary.</w:t>
      </w:r>
    </w:p>
    <w:p w14:paraId="7830E566" w14:textId="7CDA0AA9" w:rsidR="00CD0AA4" w:rsidRDefault="00CD0AA4" w:rsidP="009E58AE">
      <w:pPr>
        <w:pStyle w:val="Akapitzlist"/>
        <w:numPr>
          <w:ilvl w:val="0"/>
          <w:numId w:val="33"/>
        </w:numPr>
        <w:spacing w:after="0"/>
        <w:ind w:left="567" w:hanging="567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CD0AA4">
        <w:rPr>
          <w:rFonts w:ascii="Tahoma" w:eastAsiaTheme="minorHAnsi" w:hAnsi="Tahoma" w:cs="Tahoma"/>
          <w:bCs/>
          <w:sz w:val="20"/>
          <w:szCs w:val="20"/>
        </w:rPr>
        <w:lastRenderedPageBreak/>
        <w:t xml:space="preserve">W przypadku gdy wysokość szkody poniesionej przez </w:t>
      </w:r>
      <w:r>
        <w:rPr>
          <w:rFonts w:ascii="Tahoma" w:eastAsiaTheme="minorHAnsi" w:hAnsi="Tahoma" w:cs="Tahoma"/>
          <w:bCs/>
          <w:sz w:val="20"/>
          <w:szCs w:val="20"/>
        </w:rPr>
        <w:t xml:space="preserve">Zamawiającego </w:t>
      </w:r>
      <w:r w:rsidRPr="00CD0AA4">
        <w:rPr>
          <w:rFonts w:ascii="Tahoma" w:eastAsiaTheme="minorHAnsi" w:hAnsi="Tahoma" w:cs="Tahoma"/>
          <w:bCs/>
          <w:sz w:val="20"/>
          <w:szCs w:val="20"/>
        </w:rPr>
        <w:t>przewyższa wysokość kary</w:t>
      </w:r>
      <w:r>
        <w:rPr>
          <w:rFonts w:ascii="Tahoma" w:eastAsiaTheme="minorHAnsi" w:hAnsi="Tahoma" w:cs="Tahoma"/>
          <w:bCs/>
          <w:sz w:val="20"/>
          <w:szCs w:val="20"/>
        </w:rPr>
        <w:t xml:space="preserve"> umownej</w:t>
      </w:r>
      <w:r w:rsidR="00751B0A">
        <w:rPr>
          <w:rFonts w:ascii="Tahoma" w:eastAsiaTheme="minorHAnsi" w:hAnsi="Tahoma" w:cs="Tahoma"/>
          <w:bCs/>
          <w:sz w:val="20"/>
          <w:szCs w:val="20"/>
        </w:rPr>
        <w:t>,</w:t>
      </w:r>
      <w:r w:rsidRPr="00CD0AA4">
        <w:rPr>
          <w:rFonts w:ascii="Tahoma" w:eastAsiaTheme="minorHAnsi" w:hAnsi="Tahoma" w:cs="Tahoma"/>
          <w:bCs/>
          <w:sz w:val="20"/>
          <w:szCs w:val="20"/>
        </w:rPr>
        <w:t xml:space="preserve"> </w:t>
      </w:r>
      <w:r>
        <w:rPr>
          <w:rFonts w:ascii="Tahoma" w:eastAsiaTheme="minorHAnsi" w:hAnsi="Tahoma" w:cs="Tahoma"/>
          <w:bCs/>
          <w:sz w:val="20"/>
          <w:szCs w:val="20"/>
        </w:rPr>
        <w:t>Zamawiający</w:t>
      </w:r>
      <w:r w:rsidRPr="00CD0AA4">
        <w:rPr>
          <w:rFonts w:ascii="Tahoma" w:eastAsiaTheme="minorHAnsi" w:hAnsi="Tahoma" w:cs="Tahoma"/>
          <w:bCs/>
          <w:sz w:val="20"/>
          <w:szCs w:val="20"/>
        </w:rPr>
        <w:t xml:space="preserve"> będzie uprawnion</w:t>
      </w:r>
      <w:r>
        <w:rPr>
          <w:rFonts w:ascii="Tahoma" w:eastAsiaTheme="minorHAnsi" w:hAnsi="Tahoma" w:cs="Tahoma"/>
          <w:bCs/>
          <w:sz w:val="20"/>
          <w:szCs w:val="20"/>
        </w:rPr>
        <w:t>y</w:t>
      </w:r>
      <w:r w:rsidRPr="00CD0AA4">
        <w:rPr>
          <w:rFonts w:ascii="Tahoma" w:eastAsiaTheme="minorHAnsi" w:hAnsi="Tahoma" w:cs="Tahoma"/>
          <w:bCs/>
          <w:sz w:val="20"/>
          <w:szCs w:val="20"/>
        </w:rPr>
        <w:t xml:space="preserve"> dochodzić naprawienia szkody na zasadach ogólnych.</w:t>
      </w:r>
    </w:p>
    <w:p w14:paraId="229C84A8" w14:textId="53D7E842" w:rsidR="00CD0AA4" w:rsidRPr="00327EC6" w:rsidRDefault="00CD0AA4" w:rsidP="009E58AE">
      <w:pPr>
        <w:pStyle w:val="Akapitzlist"/>
        <w:numPr>
          <w:ilvl w:val="0"/>
          <w:numId w:val="33"/>
        </w:numPr>
        <w:spacing w:after="0"/>
        <w:ind w:left="567" w:hanging="567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CD0AA4">
        <w:rPr>
          <w:rFonts w:ascii="Tahoma" w:eastAsiaTheme="minorHAnsi" w:hAnsi="Tahoma" w:cs="Tahoma"/>
          <w:bCs/>
          <w:sz w:val="20"/>
          <w:szCs w:val="20"/>
        </w:rPr>
        <w:t>Celem uniknięcia wątpliwości Strony przesądzają, że powyższa kara może być dochodzona także przez okres 3 lat po wygaśnięciu</w:t>
      </w:r>
      <w:r w:rsidRPr="00327EC6">
        <w:rPr>
          <w:rFonts w:ascii="Tahoma" w:eastAsiaTheme="minorHAnsi" w:hAnsi="Tahoma" w:cs="Tahoma"/>
          <w:bCs/>
          <w:sz w:val="20"/>
          <w:szCs w:val="20"/>
        </w:rPr>
        <w:t xml:space="preserve"> niniejszej Umowy z jakiejkolwiek przyczyny</w:t>
      </w:r>
      <w:r w:rsidR="00327EC6">
        <w:rPr>
          <w:rFonts w:ascii="Tahoma" w:eastAsiaTheme="minorHAnsi" w:hAnsi="Tahoma" w:cs="Tahoma"/>
          <w:bCs/>
          <w:sz w:val="20"/>
          <w:szCs w:val="20"/>
        </w:rPr>
        <w:t xml:space="preserve"> (także w przypadku odstąpienia od Umowy)</w:t>
      </w:r>
      <w:r w:rsidRPr="00327EC6">
        <w:rPr>
          <w:rFonts w:ascii="Tahoma" w:eastAsiaTheme="minorHAnsi" w:hAnsi="Tahoma" w:cs="Tahoma"/>
          <w:bCs/>
          <w:sz w:val="20"/>
          <w:szCs w:val="20"/>
        </w:rPr>
        <w:t xml:space="preserve">. </w:t>
      </w:r>
    </w:p>
    <w:p w14:paraId="4413C27E" w14:textId="77777777" w:rsidR="005A73E7" w:rsidRPr="00041775" w:rsidRDefault="005A73E7" w:rsidP="00327EC6">
      <w:pPr>
        <w:spacing w:after="0"/>
        <w:rPr>
          <w:rFonts w:ascii="Tahoma" w:hAnsi="Tahoma" w:cs="Tahoma"/>
          <w:b/>
          <w:sz w:val="20"/>
          <w:szCs w:val="20"/>
        </w:rPr>
      </w:pPr>
    </w:p>
    <w:p w14:paraId="5946C67F" w14:textId="07F7D2EA" w:rsidR="00DE5741" w:rsidRPr="00041775" w:rsidRDefault="00DE5741" w:rsidP="00426A0B">
      <w:pPr>
        <w:spacing w:after="0"/>
        <w:jc w:val="center"/>
        <w:rPr>
          <w:rFonts w:ascii="Tahoma" w:eastAsiaTheme="minorHAnsi" w:hAnsi="Tahoma" w:cs="Tahoma"/>
          <w:b/>
          <w:sz w:val="20"/>
          <w:szCs w:val="20"/>
        </w:rPr>
      </w:pPr>
      <w:r w:rsidRPr="00041775">
        <w:rPr>
          <w:rFonts w:ascii="Tahoma" w:hAnsi="Tahoma" w:cs="Tahoma"/>
          <w:b/>
          <w:sz w:val="20"/>
          <w:szCs w:val="20"/>
        </w:rPr>
        <w:t>§</w:t>
      </w:r>
      <w:r w:rsidR="005A73E7" w:rsidRPr="00041775">
        <w:rPr>
          <w:rFonts w:ascii="Tahoma" w:hAnsi="Tahoma" w:cs="Tahoma"/>
          <w:b/>
          <w:sz w:val="20"/>
          <w:szCs w:val="20"/>
        </w:rPr>
        <w:t xml:space="preserve"> </w:t>
      </w:r>
      <w:r w:rsidR="0055419C">
        <w:rPr>
          <w:rFonts w:ascii="Tahoma" w:hAnsi="Tahoma" w:cs="Tahoma"/>
          <w:b/>
          <w:sz w:val="20"/>
          <w:szCs w:val="20"/>
        </w:rPr>
        <w:t>7</w:t>
      </w:r>
      <w:r w:rsidR="005A73E7" w:rsidRPr="00041775">
        <w:rPr>
          <w:rFonts w:ascii="Tahoma" w:eastAsiaTheme="minorHAnsi" w:hAnsi="Tahoma" w:cs="Tahoma"/>
          <w:b/>
          <w:sz w:val="20"/>
          <w:szCs w:val="20"/>
        </w:rPr>
        <w:t xml:space="preserve"> </w:t>
      </w:r>
      <w:r w:rsidRPr="00041775">
        <w:rPr>
          <w:rFonts w:ascii="Tahoma" w:hAnsi="Tahoma" w:cs="Tahoma"/>
          <w:b/>
          <w:sz w:val="20"/>
          <w:szCs w:val="20"/>
        </w:rPr>
        <w:t>Po</w:t>
      </w:r>
      <w:r w:rsidR="005A73E7" w:rsidRPr="00041775">
        <w:rPr>
          <w:rFonts w:ascii="Tahoma" w:hAnsi="Tahoma" w:cs="Tahoma"/>
          <w:b/>
          <w:sz w:val="20"/>
          <w:szCs w:val="20"/>
        </w:rPr>
        <w:t>zostałe postanowienia</w:t>
      </w:r>
    </w:p>
    <w:p w14:paraId="2389A342" w14:textId="1A05A911" w:rsidR="00041775" w:rsidRPr="00041775" w:rsidRDefault="00041775" w:rsidP="009E58AE">
      <w:pPr>
        <w:pStyle w:val="Akapitzlist"/>
        <w:numPr>
          <w:ilvl w:val="0"/>
          <w:numId w:val="30"/>
        </w:numPr>
        <w:spacing w:after="0"/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041775">
        <w:rPr>
          <w:rFonts w:ascii="Tahoma" w:hAnsi="Tahoma" w:cs="Tahoma"/>
          <w:bCs/>
          <w:sz w:val="20"/>
          <w:szCs w:val="20"/>
        </w:rPr>
        <w:t>Strony</w:t>
      </w:r>
      <w:r>
        <w:rPr>
          <w:rFonts w:ascii="Tahoma" w:hAnsi="Tahoma" w:cs="Tahoma"/>
          <w:bCs/>
          <w:sz w:val="20"/>
          <w:szCs w:val="20"/>
        </w:rPr>
        <w:t xml:space="preserve"> zgodnie</w:t>
      </w:r>
      <w:r w:rsidRPr="00041775">
        <w:rPr>
          <w:rFonts w:ascii="Tahoma" w:hAnsi="Tahoma" w:cs="Tahoma"/>
          <w:bCs/>
          <w:sz w:val="20"/>
          <w:szCs w:val="20"/>
        </w:rPr>
        <w:t xml:space="preserve"> oświadczają, że posiadają wszelkie niezbędne zgody do zawarcia Umowy, a ich reprezentanci są należycie umocowani do zaciągnięcia ważnego i skutecznego zobowiązania. </w:t>
      </w:r>
    </w:p>
    <w:p w14:paraId="1E964852" w14:textId="3CCBBD49" w:rsidR="00DE5741" w:rsidRPr="00041775" w:rsidRDefault="00DE5741" w:rsidP="009E58AE">
      <w:pPr>
        <w:pStyle w:val="Akapitzlist"/>
        <w:numPr>
          <w:ilvl w:val="0"/>
          <w:numId w:val="30"/>
        </w:numPr>
        <w:spacing w:after="0"/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041775">
        <w:rPr>
          <w:rFonts w:ascii="Tahoma" w:hAnsi="Tahoma" w:cs="Tahoma"/>
          <w:sz w:val="20"/>
          <w:szCs w:val="20"/>
        </w:rPr>
        <w:t xml:space="preserve">Wszelkie zmiany niniejszej </w:t>
      </w:r>
      <w:r w:rsidR="00041775" w:rsidRPr="00041775">
        <w:rPr>
          <w:rFonts w:ascii="Tahoma" w:hAnsi="Tahoma" w:cs="Tahoma"/>
          <w:sz w:val="20"/>
          <w:szCs w:val="20"/>
        </w:rPr>
        <w:t>U</w:t>
      </w:r>
      <w:r w:rsidRPr="00041775">
        <w:rPr>
          <w:rFonts w:ascii="Tahoma" w:hAnsi="Tahoma" w:cs="Tahoma"/>
          <w:sz w:val="20"/>
          <w:szCs w:val="20"/>
        </w:rPr>
        <w:t xml:space="preserve">mowy wymagają zachowania formy pisemnej </w:t>
      </w:r>
      <w:r w:rsidRPr="00041775">
        <w:rPr>
          <w:rFonts w:ascii="Tahoma" w:hAnsi="Tahoma" w:cs="Tahoma"/>
          <w:i/>
          <w:sz w:val="20"/>
          <w:szCs w:val="20"/>
        </w:rPr>
        <w:t>ad solemnitatem.</w:t>
      </w:r>
    </w:p>
    <w:p w14:paraId="06613CCC" w14:textId="29791A72" w:rsidR="00DE5741" w:rsidRPr="00041775" w:rsidRDefault="00DE5741" w:rsidP="009E58AE">
      <w:pPr>
        <w:pStyle w:val="Akapitzlist"/>
        <w:numPr>
          <w:ilvl w:val="0"/>
          <w:numId w:val="30"/>
        </w:numPr>
        <w:spacing w:after="0"/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041775">
        <w:rPr>
          <w:rFonts w:ascii="Tahoma" w:hAnsi="Tahoma" w:cs="Tahoma"/>
          <w:sz w:val="20"/>
          <w:szCs w:val="20"/>
        </w:rPr>
        <w:t>Spory związane z lub wynikłe na gruncie niniejszej Umowy będą rozstrzygane</w:t>
      </w:r>
      <w:r w:rsidR="00041775">
        <w:rPr>
          <w:rFonts w:ascii="Tahoma" w:hAnsi="Tahoma" w:cs="Tahoma"/>
          <w:sz w:val="20"/>
          <w:szCs w:val="20"/>
        </w:rPr>
        <w:t xml:space="preserve"> w sposób polubowny, a w dalszej kolejności</w:t>
      </w:r>
      <w:r w:rsidRPr="00041775">
        <w:rPr>
          <w:rFonts w:ascii="Tahoma" w:hAnsi="Tahoma" w:cs="Tahoma"/>
          <w:sz w:val="20"/>
          <w:szCs w:val="20"/>
        </w:rPr>
        <w:t xml:space="preserve"> przez sąd powszechny właściwy dla siedziby </w:t>
      </w:r>
      <w:r w:rsidR="005A73E7" w:rsidRPr="00041775">
        <w:rPr>
          <w:rFonts w:ascii="Tahoma" w:hAnsi="Tahoma" w:cs="Tahoma"/>
          <w:sz w:val="20"/>
          <w:szCs w:val="20"/>
        </w:rPr>
        <w:t>Zamawiającego</w:t>
      </w:r>
      <w:r w:rsidRPr="00041775">
        <w:rPr>
          <w:rFonts w:ascii="Tahoma" w:hAnsi="Tahoma" w:cs="Tahoma"/>
          <w:sz w:val="20"/>
          <w:szCs w:val="20"/>
        </w:rPr>
        <w:t xml:space="preserve">. </w:t>
      </w:r>
    </w:p>
    <w:p w14:paraId="4DD67599" w14:textId="52136852" w:rsidR="00DE5741" w:rsidRPr="00041775" w:rsidRDefault="00DE5741" w:rsidP="009E58AE">
      <w:pPr>
        <w:pStyle w:val="Akapitzlist"/>
        <w:numPr>
          <w:ilvl w:val="0"/>
          <w:numId w:val="30"/>
        </w:numPr>
        <w:spacing w:after="0"/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041775">
        <w:rPr>
          <w:rFonts w:ascii="Tahoma" w:hAnsi="Tahoma" w:cs="Tahoma"/>
          <w:sz w:val="20"/>
          <w:szCs w:val="20"/>
        </w:rPr>
        <w:t xml:space="preserve">Umowa została sporządzona w </w:t>
      </w:r>
      <w:r w:rsidR="00A743A1">
        <w:rPr>
          <w:rFonts w:ascii="Tahoma" w:hAnsi="Tahoma" w:cs="Tahoma"/>
          <w:sz w:val="20"/>
          <w:szCs w:val="20"/>
        </w:rPr>
        <w:t>dwóch</w:t>
      </w:r>
      <w:r w:rsidRPr="00041775">
        <w:rPr>
          <w:rFonts w:ascii="Tahoma" w:hAnsi="Tahoma" w:cs="Tahoma"/>
          <w:sz w:val="20"/>
          <w:szCs w:val="20"/>
        </w:rPr>
        <w:t xml:space="preserve"> jednobrzmiących egzemplarzach, </w:t>
      </w:r>
      <w:r w:rsidR="00A743A1">
        <w:rPr>
          <w:rFonts w:ascii="Tahoma" w:hAnsi="Tahoma" w:cs="Tahoma"/>
          <w:sz w:val="20"/>
          <w:szCs w:val="20"/>
        </w:rPr>
        <w:t>po jednym egzemplarzu dla każdej ze stron.</w:t>
      </w:r>
    </w:p>
    <w:p w14:paraId="376A413B" w14:textId="77777777" w:rsidR="00DE5741" w:rsidRPr="00041775" w:rsidRDefault="00DE5741" w:rsidP="00426A0B">
      <w:pPr>
        <w:pStyle w:val="Akapitzlist"/>
        <w:spacing w:after="0"/>
        <w:ind w:left="567"/>
        <w:rPr>
          <w:rFonts w:ascii="Tahoma" w:hAnsi="Tahoma" w:cs="Tahoma"/>
          <w:b/>
          <w:sz w:val="20"/>
          <w:szCs w:val="20"/>
        </w:rPr>
      </w:pPr>
    </w:p>
    <w:p w14:paraId="02553553" w14:textId="51691636" w:rsidR="00DE5741" w:rsidRDefault="00DE5741" w:rsidP="00426A0B">
      <w:pPr>
        <w:pStyle w:val="Akapitzlist"/>
        <w:spacing w:after="0"/>
        <w:ind w:left="567"/>
        <w:rPr>
          <w:rFonts w:ascii="Tahoma" w:hAnsi="Tahoma" w:cs="Tahoma"/>
          <w:b/>
          <w:sz w:val="20"/>
          <w:szCs w:val="20"/>
        </w:rPr>
      </w:pPr>
    </w:p>
    <w:p w14:paraId="478606FC" w14:textId="7BC6C490" w:rsidR="00327EC6" w:rsidRDefault="00327EC6" w:rsidP="00426A0B">
      <w:pPr>
        <w:pStyle w:val="Akapitzlist"/>
        <w:spacing w:after="0"/>
        <w:ind w:left="567"/>
        <w:rPr>
          <w:rFonts w:ascii="Tahoma" w:hAnsi="Tahoma" w:cs="Tahoma"/>
          <w:b/>
          <w:sz w:val="20"/>
          <w:szCs w:val="20"/>
        </w:rPr>
      </w:pPr>
    </w:p>
    <w:p w14:paraId="136FD269" w14:textId="77777777" w:rsidR="00327EC6" w:rsidRPr="00041775" w:rsidRDefault="00327EC6" w:rsidP="00426A0B">
      <w:pPr>
        <w:pStyle w:val="Akapitzlist"/>
        <w:spacing w:after="0"/>
        <w:ind w:left="567"/>
        <w:rPr>
          <w:rFonts w:ascii="Tahoma" w:hAnsi="Tahoma" w:cs="Tahoma"/>
          <w:b/>
          <w:sz w:val="20"/>
          <w:szCs w:val="20"/>
        </w:rPr>
      </w:pPr>
    </w:p>
    <w:p w14:paraId="46E86C8B" w14:textId="12407397" w:rsidR="00612EAA" w:rsidRPr="0064098D" w:rsidRDefault="00DE5741" w:rsidP="003F74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iCs/>
          <w:sz w:val="18"/>
          <w:szCs w:val="18"/>
        </w:rPr>
      </w:pPr>
      <w:r w:rsidRPr="0064098D">
        <w:rPr>
          <w:rFonts w:ascii="Tahoma" w:hAnsi="Tahoma" w:cs="Tahoma"/>
          <w:sz w:val="20"/>
          <w:szCs w:val="20"/>
        </w:rPr>
        <w:tab/>
        <w:t>[_________________________]</w:t>
      </w:r>
      <w:r w:rsidRPr="0064098D">
        <w:rPr>
          <w:rFonts w:ascii="Tahoma" w:hAnsi="Tahoma" w:cs="Tahoma"/>
          <w:sz w:val="20"/>
          <w:szCs w:val="20"/>
        </w:rPr>
        <w:tab/>
      </w:r>
      <w:r w:rsidRPr="0064098D">
        <w:rPr>
          <w:rFonts w:ascii="Tahoma" w:hAnsi="Tahoma" w:cs="Tahoma"/>
          <w:sz w:val="20"/>
          <w:szCs w:val="20"/>
        </w:rPr>
        <w:tab/>
      </w:r>
      <w:r w:rsidR="00041775" w:rsidRPr="0064098D">
        <w:rPr>
          <w:rFonts w:ascii="Tahoma" w:hAnsi="Tahoma" w:cs="Tahoma"/>
          <w:sz w:val="20"/>
          <w:szCs w:val="20"/>
        </w:rPr>
        <w:t xml:space="preserve">     </w:t>
      </w:r>
      <w:r w:rsidRPr="0064098D">
        <w:rPr>
          <w:rFonts w:ascii="Tahoma" w:hAnsi="Tahoma" w:cs="Tahoma"/>
          <w:sz w:val="20"/>
          <w:szCs w:val="20"/>
        </w:rPr>
        <w:t>[_________________________]</w:t>
      </w:r>
      <w:r w:rsidRPr="0064098D">
        <w:rPr>
          <w:rFonts w:ascii="Tahoma" w:hAnsi="Tahoma" w:cs="Tahoma"/>
          <w:sz w:val="20"/>
          <w:szCs w:val="20"/>
        </w:rPr>
        <w:br/>
        <w:t xml:space="preserve">    </w:t>
      </w:r>
      <w:r w:rsidRPr="0064098D">
        <w:rPr>
          <w:rFonts w:ascii="Tahoma" w:hAnsi="Tahoma" w:cs="Tahoma"/>
          <w:sz w:val="20"/>
          <w:szCs w:val="20"/>
        </w:rPr>
        <w:tab/>
      </w:r>
      <w:r w:rsidRPr="0064098D">
        <w:rPr>
          <w:rFonts w:ascii="Tahoma" w:hAnsi="Tahoma" w:cs="Tahoma"/>
          <w:sz w:val="20"/>
          <w:szCs w:val="20"/>
        </w:rPr>
        <w:tab/>
        <w:t xml:space="preserve">   </w:t>
      </w:r>
      <w:r w:rsidR="00041775" w:rsidRPr="0064098D">
        <w:rPr>
          <w:rFonts w:ascii="Tahoma" w:hAnsi="Tahoma" w:cs="Tahoma"/>
          <w:sz w:val="20"/>
          <w:szCs w:val="20"/>
        </w:rPr>
        <w:t xml:space="preserve">   </w:t>
      </w:r>
      <w:r w:rsidR="007035E4" w:rsidRPr="0064098D">
        <w:rPr>
          <w:rFonts w:ascii="Tahoma" w:hAnsi="Tahoma" w:cs="Tahoma"/>
          <w:sz w:val="20"/>
          <w:szCs w:val="20"/>
        </w:rPr>
        <w:t xml:space="preserve"> </w:t>
      </w:r>
      <w:r w:rsidR="00041775" w:rsidRPr="0064098D">
        <w:rPr>
          <w:rFonts w:ascii="Tahoma" w:hAnsi="Tahoma" w:cs="Tahoma"/>
          <w:sz w:val="20"/>
          <w:szCs w:val="20"/>
        </w:rPr>
        <w:t>Zamawiający</w:t>
      </w:r>
      <w:r w:rsidRPr="0064098D">
        <w:rPr>
          <w:rFonts w:ascii="Tahoma" w:hAnsi="Tahoma" w:cs="Tahoma"/>
          <w:sz w:val="20"/>
          <w:szCs w:val="20"/>
        </w:rPr>
        <w:tab/>
      </w:r>
      <w:r w:rsidRPr="0064098D">
        <w:rPr>
          <w:rFonts w:ascii="Tahoma" w:hAnsi="Tahoma" w:cs="Tahoma"/>
          <w:sz w:val="20"/>
          <w:szCs w:val="20"/>
        </w:rPr>
        <w:tab/>
      </w:r>
      <w:r w:rsidRPr="0064098D">
        <w:rPr>
          <w:rFonts w:ascii="Tahoma" w:hAnsi="Tahoma" w:cs="Tahoma"/>
          <w:sz w:val="20"/>
          <w:szCs w:val="20"/>
        </w:rPr>
        <w:tab/>
      </w:r>
      <w:r w:rsidRPr="0064098D">
        <w:rPr>
          <w:rFonts w:ascii="Tahoma" w:hAnsi="Tahoma" w:cs="Tahoma"/>
          <w:sz w:val="20"/>
          <w:szCs w:val="20"/>
        </w:rPr>
        <w:tab/>
      </w:r>
      <w:r w:rsidRPr="0064098D">
        <w:rPr>
          <w:rFonts w:ascii="Tahoma" w:hAnsi="Tahoma" w:cs="Tahoma"/>
          <w:sz w:val="20"/>
          <w:szCs w:val="20"/>
        </w:rPr>
        <w:tab/>
      </w:r>
      <w:r w:rsidRPr="0064098D">
        <w:rPr>
          <w:rFonts w:ascii="Tahoma" w:hAnsi="Tahoma" w:cs="Tahoma"/>
          <w:sz w:val="20"/>
          <w:szCs w:val="20"/>
        </w:rPr>
        <w:tab/>
        <w:t xml:space="preserve">   </w:t>
      </w:r>
      <w:r w:rsidR="00041775" w:rsidRPr="0064098D">
        <w:rPr>
          <w:rFonts w:ascii="Tahoma" w:hAnsi="Tahoma" w:cs="Tahoma"/>
          <w:sz w:val="20"/>
          <w:szCs w:val="20"/>
        </w:rPr>
        <w:t xml:space="preserve"> Wykonawca </w:t>
      </w:r>
    </w:p>
    <w:sectPr w:rsidR="00612EAA" w:rsidRPr="0064098D" w:rsidSect="00BE04BE">
      <w:headerReference w:type="default" r:id="rId9"/>
      <w:footerReference w:type="default" r:id="rId10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77D3" w14:textId="77777777" w:rsidR="004F52E7" w:rsidRDefault="004F52E7">
      <w:pPr>
        <w:spacing w:after="0" w:line="240" w:lineRule="auto"/>
      </w:pPr>
      <w:r>
        <w:separator/>
      </w:r>
    </w:p>
    <w:p w14:paraId="57F0D4D5" w14:textId="77777777" w:rsidR="004F52E7" w:rsidRDefault="004F52E7"/>
  </w:endnote>
  <w:endnote w:type="continuationSeparator" w:id="0">
    <w:p w14:paraId="27BD9227" w14:textId="77777777" w:rsidR="004F52E7" w:rsidRDefault="004F52E7">
      <w:pPr>
        <w:spacing w:after="0" w:line="240" w:lineRule="auto"/>
      </w:pPr>
      <w:r>
        <w:continuationSeparator/>
      </w:r>
    </w:p>
    <w:p w14:paraId="2E9C974B" w14:textId="77777777" w:rsidR="004F52E7" w:rsidRDefault="004F52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770056"/>
      <w:docPartObj>
        <w:docPartGallery w:val="Page Numbers (Bottom of Page)"/>
        <w:docPartUnique/>
      </w:docPartObj>
    </w:sdtPr>
    <w:sdtEndPr/>
    <w:sdtContent>
      <w:p w14:paraId="509B9546" w14:textId="77777777" w:rsidR="008B3991" w:rsidRDefault="008B39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686">
          <w:rPr>
            <w:noProof/>
          </w:rPr>
          <w:t>3</w:t>
        </w:r>
        <w:r>
          <w:fldChar w:fldCharType="end"/>
        </w:r>
      </w:p>
    </w:sdtContent>
  </w:sdt>
  <w:p w14:paraId="7BBA7C76" w14:textId="77777777" w:rsidR="002167C6" w:rsidRDefault="002167C6">
    <w:pPr>
      <w:pStyle w:val="Stopka"/>
    </w:pPr>
  </w:p>
  <w:p w14:paraId="3EE504B6" w14:textId="77777777" w:rsidR="00EF5204" w:rsidRDefault="00EF52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23F5" w14:textId="77777777" w:rsidR="004F52E7" w:rsidRDefault="004F52E7">
      <w:pPr>
        <w:spacing w:after="0" w:line="240" w:lineRule="auto"/>
      </w:pPr>
      <w:r>
        <w:separator/>
      </w:r>
    </w:p>
    <w:p w14:paraId="0E9A4BF8" w14:textId="77777777" w:rsidR="004F52E7" w:rsidRDefault="004F52E7"/>
  </w:footnote>
  <w:footnote w:type="continuationSeparator" w:id="0">
    <w:p w14:paraId="374A2D74" w14:textId="77777777" w:rsidR="004F52E7" w:rsidRDefault="004F52E7">
      <w:pPr>
        <w:spacing w:after="0" w:line="240" w:lineRule="auto"/>
      </w:pPr>
      <w:r>
        <w:continuationSeparator/>
      </w:r>
    </w:p>
    <w:p w14:paraId="33BE9DF9" w14:textId="77777777" w:rsidR="004F52E7" w:rsidRDefault="004F5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140B" w14:textId="640FD2F0" w:rsidR="003F7425" w:rsidRDefault="003F7425">
    <w:pPr>
      <w:pStyle w:val="Nagwek"/>
    </w:pPr>
    <w:r>
      <w:t>DAG.212.11.2026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99C"/>
    <w:multiLevelType w:val="hybridMultilevel"/>
    <w:tmpl w:val="BC48BA3A"/>
    <w:lvl w:ilvl="0" w:tplc="0A84AB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302"/>
    <w:multiLevelType w:val="hybridMultilevel"/>
    <w:tmpl w:val="D71CF094"/>
    <w:lvl w:ilvl="0" w:tplc="D578DB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1514"/>
    <w:multiLevelType w:val="hybridMultilevel"/>
    <w:tmpl w:val="6F94DB5A"/>
    <w:lvl w:ilvl="0" w:tplc="BA189B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95762"/>
    <w:multiLevelType w:val="hybridMultilevel"/>
    <w:tmpl w:val="4C34CC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09343A"/>
    <w:multiLevelType w:val="hybridMultilevel"/>
    <w:tmpl w:val="844CB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D4847"/>
    <w:multiLevelType w:val="hybridMultilevel"/>
    <w:tmpl w:val="F9D2A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D99"/>
    <w:multiLevelType w:val="hybridMultilevel"/>
    <w:tmpl w:val="597C76B0"/>
    <w:lvl w:ilvl="0" w:tplc="61625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BD3AC1"/>
    <w:multiLevelType w:val="hybridMultilevel"/>
    <w:tmpl w:val="5E74FE64"/>
    <w:lvl w:ilvl="0" w:tplc="739A5A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01CC4"/>
    <w:multiLevelType w:val="hybridMultilevel"/>
    <w:tmpl w:val="C9B6D680"/>
    <w:lvl w:ilvl="0" w:tplc="9AA8A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33095B"/>
    <w:multiLevelType w:val="hybridMultilevel"/>
    <w:tmpl w:val="C9B6D680"/>
    <w:lvl w:ilvl="0" w:tplc="9AA8A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E70170"/>
    <w:multiLevelType w:val="hybridMultilevel"/>
    <w:tmpl w:val="AE4C148C"/>
    <w:lvl w:ilvl="0" w:tplc="887C84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B821BA"/>
    <w:multiLevelType w:val="hybridMultilevel"/>
    <w:tmpl w:val="1F2C574A"/>
    <w:lvl w:ilvl="0" w:tplc="290050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2437E91"/>
    <w:multiLevelType w:val="hybridMultilevel"/>
    <w:tmpl w:val="36BAF680"/>
    <w:lvl w:ilvl="0" w:tplc="A314A5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BE2260"/>
    <w:multiLevelType w:val="hybridMultilevel"/>
    <w:tmpl w:val="FC062C4E"/>
    <w:lvl w:ilvl="0" w:tplc="D42C1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73379"/>
    <w:multiLevelType w:val="hybridMultilevel"/>
    <w:tmpl w:val="C9B6D680"/>
    <w:lvl w:ilvl="0" w:tplc="9AA8A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5E1515"/>
    <w:multiLevelType w:val="hybridMultilevel"/>
    <w:tmpl w:val="C4546D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03A1E"/>
    <w:multiLevelType w:val="hybridMultilevel"/>
    <w:tmpl w:val="B54E05F2"/>
    <w:lvl w:ilvl="0" w:tplc="6DCCB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4402C4"/>
    <w:multiLevelType w:val="multilevel"/>
    <w:tmpl w:val="A06CBE5C"/>
    <w:lvl w:ilvl="0">
      <w:start w:val="1"/>
      <w:numFmt w:val="decimal"/>
      <w:suff w:val="space"/>
      <w:lvlText w:val="Rozdział %1."/>
      <w:lvlJc w:val="left"/>
      <w:pPr>
        <w:ind w:left="54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3DE50FC"/>
    <w:multiLevelType w:val="hybridMultilevel"/>
    <w:tmpl w:val="3526820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 w15:restartNumberingAfterBreak="0">
    <w:nsid w:val="45EA70FC"/>
    <w:multiLevelType w:val="hybridMultilevel"/>
    <w:tmpl w:val="1766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483198"/>
    <w:multiLevelType w:val="hybridMultilevel"/>
    <w:tmpl w:val="17F2F460"/>
    <w:lvl w:ilvl="0" w:tplc="00D68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24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4F2C2C"/>
    <w:multiLevelType w:val="hybridMultilevel"/>
    <w:tmpl w:val="E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71478"/>
    <w:multiLevelType w:val="hybridMultilevel"/>
    <w:tmpl w:val="2960C4D0"/>
    <w:lvl w:ilvl="0" w:tplc="F376A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96E1D"/>
    <w:multiLevelType w:val="hybridMultilevel"/>
    <w:tmpl w:val="2C1EC89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713A8"/>
    <w:multiLevelType w:val="hybridMultilevel"/>
    <w:tmpl w:val="C7AE18B0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E73392C"/>
    <w:multiLevelType w:val="hybridMultilevel"/>
    <w:tmpl w:val="B54E05F2"/>
    <w:lvl w:ilvl="0" w:tplc="6DCCB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44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4" w15:restartNumberingAfterBreak="0">
    <w:nsid w:val="6D6E6FCA"/>
    <w:multiLevelType w:val="hybridMultilevel"/>
    <w:tmpl w:val="E9C48A46"/>
    <w:lvl w:ilvl="0" w:tplc="38207E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77C19"/>
    <w:multiLevelType w:val="hybridMultilevel"/>
    <w:tmpl w:val="182CCE2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D72EC2D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721E497C"/>
    <w:multiLevelType w:val="hybridMultilevel"/>
    <w:tmpl w:val="886A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7680C"/>
    <w:multiLevelType w:val="hybridMultilevel"/>
    <w:tmpl w:val="36BAF680"/>
    <w:lvl w:ilvl="0" w:tplc="A314A5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3B834FC"/>
    <w:multiLevelType w:val="hybridMultilevel"/>
    <w:tmpl w:val="AD728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72393"/>
    <w:multiLevelType w:val="hybridMultilevel"/>
    <w:tmpl w:val="FF9A4402"/>
    <w:lvl w:ilvl="0" w:tplc="61625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7B0097"/>
    <w:multiLevelType w:val="hybridMultilevel"/>
    <w:tmpl w:val="DAF204B6"/>
    <w:lvl w:ilvl="0" w:tplc="10BA34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7C8F4970"/>
    <w:multiLevelType w:val="hybridMultilevel"/>
    <w:tmpl w:val="4BC8C39E"/>
    <w:lvl w:ilvl="0" w:tplc="1E003D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20"/>
  </w:num>
  <w:num w:numId="3">
    <w:abstractNumId w:val="9"/>
  </w:num>
  <w:num w:numId="4">
    <w:abstractNumId w:val="5"/>
  </w:num>
  <w:num w:numId="5">
    <w:abstractNumId w:val="26"/>
  </w:num>
  <w:num w:numId="6">
    <w:abstractNumId w:val="23"/>
  </w:num>
  <w:num w:numId="7">
    <w:abstractNumId w:val="35"/>
  </w:num>
  <w:num w:numId="8">
    <w:abstractNumId w:val="33"/>
  </w:num>
  <w:num w:numId="9">
    <w:abstractNumId w:val="22"/>
  </w:num>
  <w:num w:numId="10">
    <w:abstractNumId w:val="39"/>
  </w:num>
  <w:num w:numId="11">
    <w:abstractNumId w:val="41"/>
  </w:num>
  <w:num w:numId="12">
    <w:abstractNumId w:val="32"/>
  </w:num>
  <w:num w:numId="13">
    <w:abstractNumId w:val="43"/>
  </w:num>
  <w:num w:numId="14">
    <w:abstractNumId w:val="30"/>
  </w:num>
  <w:num w:numId="15">
    <w:abstractNumId w:val="2"/>
  </w:num>
  <w:num w:numId="16">
    <w:abstractNumId w:val="24"/>
  </w:num>
  <w:num w:numId="17">
    <w:abstractNumId w:val="25"/>
  </w:num>
  <w:num w:numId="18">
    <w:abstractNumId w:val="31"/>
  </w:num>
  <w:num w:numId="19">
    <w:abstractNumId w:val="19"/>
  </w:num>
  <w:num w:numId="20">
    <w:abstractNumId w:val="13"/>
  </w:num>
  <w:num w:numId="21">
    <w:abstractNumId w:val="27"/>
  </w:num>
  <w:num w:numId="22">
    <w:abstractNumId w:val="15"/>
  </w:num>
  <w:num w:numId="23">
    <w:abstractNumId w:val="28"/>
  </w:num>
  <w:num w:numId="24">
    <w:abstractNumId w:val="11"/>
  </w:num>
  <w:num w:numId="25">
    <w:abstractNumId w:val="14"/>
  </w:num>
  <w:num w:numId="26">
    <w:abstractNumId w:val="3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0"/>
  </w:num>
  <w:num w:numId="33">
    <w:abstractNumId w:val="29"/>
  </w:num>
  <w:num w:numId="34">
    <w:abstractNumId w:val="21"/>
  </w:num>
  <w:num w:numId="35">
    <w:abstractNumId w:val="18"/>
  </w:num>
  <w:num w:numId="36">
    <w:abstractNumId w:val="1"/>
  </w:num>
  <w:num w:numId="37">
    <w:abstractNumId w:val="37"/>
  </w:num>
  <w:num w:numId="38">
    <w:abstractNumId w:val="17"/>
  </w:num>
  <w:num w:numId="39">
    <w:abstractNumId w:val="12"/>
  </w:num>
  <w:num w:numId="40">
    <w:abstractNumId w:val="7"/>
  </w:num>
  <w:num w:numId="41">
    <w:abstractNumId w:val="6"/>
  </w:num>
  <w:num w:numId="42">
    <w:abstractNumId w:val="36"/>
  </w:num>
  <w:num w:numId="43">
    <w:abstractNumId w:val="16"/>
  </w:num>
  <w:num w:numId="44">
    <w:abstractNumId w:val="3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86"/>
    <w:rsid w:val="0001208E"/>
    <w:rsid w:val="00021A26"/>
    <w:rsid w:val="00023E4B"/>
    <w:rsid w:val="0003082A"/>
    <w:rsid w:val="00033772"/>
    <w:rsid w:val="00035157"/>
    <w:rsid w:val="000375AA"/>
    <w:rsid w:val="00041771"/>
    <w:rsid w:val="00041775"/>
    <w:rsid w:val="00041F84"/>
    <w:rsid w:val="0005560A"/>
    <w:rsid w:val="0006478B"/>
    <w:rsid w:val="0006490F"/>
    <w:rsid w:val="00071518"/>
    <w:rsid w:val="0007245F"/>
    <w:rsid w:val="00073169"/>
    <w:rsid w:val="00091216"/>
    <w:rsid w:val="000A4126"/>
    <w:rsid w:val="000A4C63"/>
    <w:rsid w:val="000A4DEC"/>
    <w:rsid w:val="000B1C35"/>
    <w:rsid w:val="000B2663"/>
    <w:rsid w:val="000B50AB"/>
    <w:rsid w:val="000B70FA"/>
    <w:rsid w:val="000C2F78"/>
    <w:rsid w:val="000D6F84"/>
    <w:rsid w:val="000F365D"/>
    <w:rsid w:val="000F5997"/>
    <w:rsid w:val="0010211D"/>
    <w:rsid w:val="00123858"/>
    <w:rsid w:val="001414AE"/>
    <w:rsid w:val="0014170F"/>
    <w:rsid w:val="0014176A"/>
    <w:rsid w:val="001432FA"/>
    <w:rsid w:val="00144C4C"/>
    <w:rsid w:val="00163176"/>
    <w:rsid w:val="00171618"/>
    <w:rsid w:val="00173FCB"/>
    <w:rsid w:val="0018291D"/>
    <w:rsid w:val="00183F05"/>
    <w:rsid w:val="00183F56"/>
    <w:rsid w:val="001934DD"/>
    <w:rsid w:val="001A261E"/>
    <w:rsid w:val="001C247F"/>
    <w:rsid w:val="001C2C91"/>
    <w:rsid w:val="001D1E1F"/>
    <w:rsid w:val="001D6E1F"/>
    <w:rsid w:val="001E5963"/>
    <w:rsid w:val="002167C6"/>
    <w:rsid w:val="00232169"/>
    <w:rsid w:val="00236FCF"/>
    <w:rsid w:val="002446AD"/>
    <w:rsid w:val="00246EF4"/>
    <w:rsid w:val="002476A5"/>
    <w:rsid w:val="00254BA2"/>
    <w:rsid w:val="00256618"/>
    <w:rsid w:val="00267A7F"/>
    <w:rsid w:val="002712EF"/>
    <w:rsid w:val="002809CA"/>
    <w:rsid w:val="002A0BF1"/>
    <w:rsid w:val="002A1BD0"/>
    <w:rsid w:val="002A2A34"/>
    <w:rsid w:val="002B4212"/>
    <w:rsid w:val="002B44A8"/>
    <w:rsid w:val="002C3764"/>
    <w:rsid w:val="002C3DC8"/>
    <w:rsid w:val="002C3EC7"/>
    <w:rsid w:val="002D269E"/>
    <w:rsid w:val="002D4BC1"/>
    <w:rsid w:val="002F28B2"/>
    <w:rsid w:val="002F3E8F"/>
    <w:rsid w:val="00305F6D"/>
    <w:rsid w:val="00311497"/>
    <w:rsid w:val="0031236B"/>
    <w:rsid w:val="00326344"/>
    <w:rsid w:val="00327EC6"/>
    <w:rsid w:val="00334CDA"/>
    <w:rsid w:val="00344B7E"/>
    <w:rsid w:val="003522CB"/>
    <w:rsid w:val="00354B97"/>
    <w:rsid w:val="0036608E"/>
    <w:rsid w:val="0037407C"/>
    <w:rsid w:val="00374A98"/>
    <w:rsid w:val="00375EB0"/>
    <w:rsid w:val="00383DAF"/>
    <w:rsid w:val="00384ACD"/>
    <w:rsid w:val="003B038F"/>
    <w:rsid w:val="003B1A0B"/>
    <w:rsid w:val="003B3C1A"/>
    <w:rsid w:val="003B4299"/>
    <w:rsid w:val="003B46E6"/>
    <w:rsid w:val="003B71D6"/>
    <w:rsid w:val="003E5335"/>
    <w:rsid w:val="003F2DD5"/>
    <w:rsid w:val="003F7425"/>
    <w:rsid w:val="0040064D"/>
    <w:rsid w:val="004200CD"/>
    <w:rsid w:val="00420AE2"/>
    <w:rsid w:val="00426A0B"/>
    <w:rsid w:val="00434847"/>
    <w:rsid w:val="00434ECE"/>
    <w:rsid w:val="00442B1C"/>
    <w:rsid w:val="00444DB1"/>
    <w:rsid w:val="004539AB"/>
    <w:rsid w:val="004567A4"/>
    <w:rsid w:val="00461D7B"/>
    <w:rsid w:val="00462D78"/>
    <w:rsid w:val="00465C7F"/>
    <w:rsid w:val="00465E31"/>
    <w:rsid w:val="00474624"/>
    <w:rsid w:val="00476686"/>
    <w:rsid w:val="00485A64"/>
    <w:rsid w:val="0049117F"/>
    <w:rsid w:val="004A0448"/>
    <w:rsid w:val="004A1DF3"/>
    <w:rsid w:val="004A6FC2"/>
    <w:rsid w:val="004B69C8"/>
    <w:rsid w:val="004C21E7"/>
    <w:rsid w:val="004D426E"/>
    <w:rsid w:val="004E16BB"/>
    <w:rsid w:val="004E1F13"/>
    <w:rsid w:val="004E4A5A"/>
    <w:rsid w:val="004E5C74"/>
    <w:rsid w:val="004F52E7"/>
    <w:rsid w:val="00512BBB"/>
    <w:rsid w:val="00514F08"/>
    <w:rsid w:val="0051698A"/>
    <w:rsid w:val="00540DF2"/>
    <w:rsid w:val="005506D5"/>
    <w:rsid w:val="005512E5"/>
    <w:rsid w:val="0055419C"/>
    <w:rsid w:val="005604CE"/>
    <w:rsid w:val="00561AF9"/>
    <w:rsid w:val="0056446D"/>
    <w:rsid w:val="00594CD5"/>
    <w:rsid w:val="005A73E7"/>
    <w:rsid w:val="005B07DA"/>
    <w:rsid w:val="005B71DE"/>
    <w:rsid w:val="005E6AA5"/>
    <w:rsid w:val="005F55B2"/>
    <w:rsid w:val="0060092A"/>
    <w:rsid w:val="00604E2C"/>
    <w:rsid w:val="00605F6B"/>
    <w:rsid w:val="0061076D"/>
    <w:rsid w:val="00612EAA"/>
    <w:rsid w:val="00617B8C"/>
    <w:rsid w:val="00626826"/>
    <w:rsid w:val="00631837"/>
    <w:rsid w:val="006370A4"/>
    <w:rsid w:val="0064098D"/>
    <w:rsid w:val="00644A60"/>
    <w:rsid w:val="00645DE1"/>
    <w:rsid w:val="0065601D"/>
    <w:rsid w:val="0066189B"/>
    <w:rsid w:val="00663B05"/>
    <w:rsid w:val="0066490E"/>
    <w:rsid w:val="00664B48"/>
    <w:rsid w:val="00664E6F"/>
    <w:rsid w:val="006724EB"/>
    <w:rsid w:val="00672EA2"/>
    <w:rsid w:val="00673C10"/>
    <w:rsid w:val="00676715"/>
    <w:rsid w:val="006867F0"/>
    <w:rsid w:val="00693BD4"/>
    <w:rsid w:val="006A0B1A"/>
    <w:rsid w:val="006A25BC"/>
    <w:rsid w:val="006B31B9"/>
    <w:rsid w:val="006E0CA1"/>
    <w:rsid w:val="006E1971"/>
    <w:rsid w:val="006E1AEF"/>
    <w:rsid w:val="006E3B65"/>
    <w:rsid w:val="006E79CA"/>
    <w:rsid w:val="007035E4"/>
    <w:rsid w:val="00707F5E"/>
    <w:rsid w:val="00713CBB"/>
    <w:rsid w:val="00723BD8"/>
    <w:rsid w:val="007363D8"/>
    <w:rsid w:val="00751B0A"/>
    <w:rsid w:val="00752007"/>
    <w:rsid w:val="00766BBD"/>
    <w:rsid w:val="00766D6E"/>
    <w:rsid w:val="00791830"/>
    <w:rsid w:val="007A1A6E"/>
    <w:rsid w:val="007A1D77"/>
    <w:rsid w:val="007B0526"/>
    <w:rsid w:val="007B7DAE"/>
    <w:rsid w:val="007C63AB"/>
    <w:rsid w:val="007E1D54"/>
    <w:rsid w:val="00802AB7"/>
    <w:rsid w:val="00813C8F"/>
    <w:rsid w:val="00820686"/>
    <w:rsid w:val="008307AC"/>
    <w:rsid w:val="00830AD2"/>
    <w:rsid w:val="008330BD"/>
    <w:rsid w:val="00842257"/>
    <w:rsid w:val="0086066D"/>
    <w:rsid w:val="00861BF3"/>
    <w:rsid w:val="00866B60"/>
    <w:rsid w:val="00882389"/>
    <w:rsid w:val="008905B8"/>
    <w:rsid w:val="0089429D"/>
    <w:rsid w:val="008A3FF9"/>
    <w:rsid w:val="008B3991"/>
    <w:rsid w:val="008B78C9"/>
    <w:rsid w:val="008C255F"/>
    <w:rsid w:val="008E3E3C"/>
    <w:rsid w:val="008E541A"/>
    <w:rsid w:val="008F24C0"/>
    <w:rsid w:val="00900679"/>
    <w:rsid w:val="0090538C"/>
    <w:rsid w:val="00905C4A"/>
    <w:rsid w:val="00906151"/>
    <w:rsid w:val="00922AAB"/>
    <w:rsid w:val="00922E78"/>
    <w:rsid w:val="00937E06"/>
    <w:rsid w:val="00941BE6"/>
    <w:rsid w:val="00945E1C"/>
    <w:rsid w:val="009511AF"/>
    <w:rsid w:val="009579C4"/>
    <w:rsid w:val="00961B8A"/>
    <w:rsid w:val="0097308B"/>
    <w:rsid w:val="009733E9"/>
    <w:rsid w:val="00983187"/>
    <w:rsid w:val="00997E4A"/>
    <w:rsid w:val="009C4E45"/>
    <w:rsid w:val="009D28C7"/>
    <w:rsid w:val="009D518B"/>
    <w:rsid w:val="009E58AE"/>
    <w:rsid w:val="009F0889"/>
    <w:rsid w:val="009F3A62"/>
    <w:rsid w:val="009F64BD"/>
    <w:rsid w:val="00A05E08"/>
    <w:rsid w:val="00A20E5B"/>
    <w:rsid w:val="00A22FAB"/>
    <w:rsid w:val="00A27F5C"/>
    <w:rsid w:val="00A32BB7"/>
    <w:rsid w:val="00A4092E"/>
    <w:rsid w:val="00A533B2"/>
    <w:rsid w:val="00A576A6"/>
    <w:rsid w:val="00A743A1"/>
    <w:rsid w:val="00A84281"/>
    <w:rsid w:val="00A8484F"/>
    <w:rsid w:val="00A84991"/>
    <w:rsid w:val="00A86873"/>
    <w:rsid w:val="00A86C1E"/>
    <w:rsid w:val="00A972DC"/>
    <w:rsid w:val="00AA535C"/>
    <w:rsid w:val="00AB1DE3"/>
    <w:rsid w:val="00AB284F"/>
    <w:rsid w:val="00AB47FC"/>
    <w:rsid w:val="00AB68AA"/>
    <w:rsid w:val="00AC1CA3"/>
    <w:rsid w:val="00AC3CC5"/>
    <w:rsid w:val="00AD7654"/>
    <w:rsid w:val="00AE0578"/>
    <w:rsid w:val="00AF524B"/>
    <w:rsid w:val="00B04535"/>
    <w:rsid w:val="00B32201"/>
    <w:rsid w:val="00B47328"/>
    <w:rsid w:val="00B479E2"/>
    <w:rsid w:val="00B53B96"/>
    <w:rsid w:val="00B5791A"/>
    <w:rsid w:val="00B673A5"/>
    <w:rsid w:val="00B74181"/>
    <w:rsid w:val="00B75F0E"/>
    <w:rsid w:val="00B90CD3"/>
    <w:rsid w:val="00B91E5A"/>
    <w:rsid w:val="00B931D6"/>
    <w:rsid w:val="00BA1304"/>
    <w:rsid w:val="00BB1B8C"/>
    <w:rsid w:val="00BB3882"/>
    <w:rsid w:val="00BD5D19"/>
    <w:rsid w:val="00BE04BE"/>
    <w:rsid w:val="00BF4922"/>
    <w:rsid w:val="00BF7DF7"/>
    <w:rsid w:val="00C05B2D"/>
    <w:rsid w:val="00C10533"/>
    <w:rsid w:val="00C16C1C"/>
    <w:rsid w:val="00C4386C"/>
    <w:rsid w:val="00C45BC5"/>
    <w:rsid w:val="00C465AE"/>
    <w:rsid w:val="00C60E48"/>
    <w:rsid w:val="00C64B21"/>
    <w:rsid w:val="00C672A8"/>
    <w:rsid w:val="00C77966"/>
    <w:rsid w:val="00C94CD4"/>
    <w:rsid w:val="00CA0FEC"/>
    <w:rsid w:val="00CB2134"/>
    <w:rsid w:val="00CC0A2F"/>
    <w:rsid w:val="00CC3543"/>
    <w:rsid w:val="00CD0AA4"/>
    <w:rsid w:val="00CD34A3"/>
    <w:rsid w:val="00CF297F"/>
    <w:rsid w:val="00D15161"/>
    <w:rsid w:val="00D34152"/>
    <w:rsid w:val="00D62F48"/>
    <w:rsid w:val="00D65184"/>
    <w:rsid w:val="00D74FBE"/>
    <w:rsid w:val="00D82D13"/>
    <w:rsid w:val="00D84E6F"/>
    <w:rsid w:val="00D84FA6"/>
    <w:rsid w:val="00D91F7B"/>
    <w:rsid w:val="00D945A2"/>
    <w:rsid w:val="00DA46E0"/>
    <w:rsid w:val="00DA6675"/>
    <w:rsid w:val="00DA69BA"/>
    <w:rsid w:val="00DC6E9E"/>
    <w:rsid w:val="00DD3C16"/>
    <w:rsid w:val="00DE5741"/>
    <w:rsid w:val="00E016F1"/>
    <w:rsid w:val="00E045C6"/>
    <w:rsid w:val="00E1440E"/>
    <w:rsid w:val="00E203BB"/>
    <w:rsid w:val="00E24B10"/>
    <w:rsid w:val="00E52249"/>
    <w:rsid w:val="00E5691B"/>
    <w:rsid w:val="00E77D3D"/>
    <w:rsid w:val="00E823DE"/>
    <w:rsid w:val="00E84B7E"/>
    <w:rsid w:val="00E9754D"/>
    <w:rsid w:val="00EA2E52"/>
    <w:rsid w:val="00EB1F70"/>
    <w:rsid w:val="00EB517C"/>
    <w:rsid w:val="00EB6558"/>
    <w:rsid w:val="00EC0B7C"/>
    <w:rsid w:val="00EC2A45"/>
    <w:rsid w:val="00EE5BBD"/>
    <w:rsid w:val="00EE70EA"/>
    <w:rsid w:val="00EF5204"/>
    <w:rsid w:val="00F0170D"/>
    <w:rsid w:val="00F17B09"/>
    <w:rsid w:val="00F24133"/>
    <w:rsid w:val="00F35D88"/>
    <w:rsid w:val="00F445C1"/>
    <w:rsid w:val="00F86E82"/>
    <w:rsid w:val="00F87350"/>
    <w:rsid w:val="00FB5264"/>
    <w:rsid w:val="00FE3095"/>
    <w:rsid w:val="00FF2F7B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327A"/>
  <w15:chartTrackingRefBased/>
  <w15:docId w15:val="{29500778-D73F-4B91-9C21-B9BAFCB5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7F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4098D"/>
    <w:pPr>
      <w:spacing w:after="0" w:line="30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64098D"/>
    <w:pPr>
      <w:spacing w:before="240" w:after="120"/>
      <w:jc w:val="center"/>
      <w:outlineLvl w:val="1"/>
    </w:pPr>
    <w:rPr>
      <w:rFonts w:ascii="Tahoma" w:hAnsi="Tahoma" w:cs="Tahoma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E79CA"/>
    <w:pPr>
      <w:jc w:val="right"/>
      <w:outlineLvl w:val="2"/>
    </w:pPr>
    <w:rPr>
      <w:rFonts w:ascii="Tahoma" w:hAnsi="Tahoma" w:cs="Tahoma"/>
      <w:i/>
      <w:sz w:val="16"/>
      <w:szCs w:val="16"/>
    </w:rPr>
  </w:style>
  <w:style w:type="paragraph" w:styleId="Nagwek4">
    <w:name w:val="heading 4"/>
    <w:basedOn w:val="Normalny"/>
    <w:next w:val="Normalny"/>
    <w:link w:val="Nagwek4Znak"/>
    <w:qFormat/>
    <w:rsid w:val="00CF297F"/>
    <w:pPr>
      <w:keepNext/>
      <w:numPr>
        <w:ilvl w:val="3"/>
        <w:numId w:val="34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F297F"/>
    <w:pPr>
      <w:keepNext/>
      <w:numPr>
        <w:ilvl w:val="4"/>
        <w:numId w:val="34"/>
      </w:numPr>
      <w:suppressAutoHyphens/>
      <w:spacing w:after="0" w:line="36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F297F"/>
    <w:pPr>
      <w:numPr>
        <w:ilvl w:val="5"/>
        <w:numId w:val="34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CF297F"/>
    <w:pPr>
      <w:numPr>
        <w:ilvl w:val="6"/>
        <w:numId w:val="34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CF297F"/>
    <w:pPr>
      <w:numPr>
        <w:ilvl w:val="7"/>
        <w:numId w:val="34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CF297F"/>
    <w:pPr>
      <w:numPr>
        <w:ilvl w:val="8"/>
        <w:numId w:val="34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B47FC"/>
    <w:pPr>
      <w:ind w:left="720"/>
      <w:contextualSpacing/>
    </w:pPr>
  </w:style>
  <w:style w:type="character" w:styleId="Odwoaniedokomentarza">
    <w:name w:val="annotation reference"/>
    <w:uiPriority w:val="99"/>
    <w:semiHidden/>
    <w:rsid w:val="00AB47FC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rsid w:val="00AB4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7F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76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B70FA"/>
    <w:rPr>
      <w:color w:val="0563C1" w:themeColor="hyperlink"/>
      <w:u w:val="single"/>
    </w:rPr>
  </w:style>
  <w:style w:type="paragraph" w:customStyle="1" w:styleId="Standard">
    <w:name w:val="Standard"/>
    <w:rsid w:val="000B70F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B3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991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E5741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19C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1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C63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C6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EC2A4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4098D"/>
    <w:rPr>
      <w:rFonts w:ascii="Tahoma" w:eastAsia="Calibri" w:hAnsi="Tahoma" w:cs="Tahoma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64098D"/>
    <w:rPr>
      <w:rFonts w:ascii="Tahoma" w:eastAsia="Calibri" w:hAnsi="Tahoma" w:cs="Tahoma"/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6E79CA"/>
    <w:rPr>
      <w:rFonts w:ascii="Tahoma" w:eastAsia="Calibri" w:hAnsi="Tahoma" w:cs="Tahoma"/>
      <w:i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CF297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F297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CF297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CF29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CF297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F297F"/>
    <w:rPr>
      <w:rFonts w:ascii="Arial" w:eastAsia="Times New Roman" w:hAnsi="Arial" w:cs="Arial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CF297F"/>
    <w:pPr>
      <w:spacing w:after="0" w:line="360" w:lineRule="auto"/>
      <w:ind w:left="180" w:hanging="18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F297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6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22AAB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163176"/>
    <w:pPr>
      <w:spacing w:after="0" w:line="240" w:lineRule="auto"/>
      <w:jc w:val="right"/>
    </w:pPr>
    <w:rPr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rsid w:val="00163176"/>
    <w:rPr>
      <w:rFonts w:ascii="Calibri" w:eastAsia="Calibri" w:hAnsi="Calibri" w:cs="Times New Roman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83D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83DAF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0F3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ab">
    <w:name w:val="lab"/>
    <w:basedOn w:val="Normalny"/>
    <w:rsid w:val="00E04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al">
    <w:name w:val="val"/>
    <w:basedOn w:val="Normalny"/>
    <w:rsid w:val="00E04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4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/maps/place//data%3D!4m2!3m1!1s0x470fe89391f58c8f:0x75e875489ff6583c%3Fsa%3DX%26ved%3D1t:8290%26ictx%3D111&amp;ved=2ahUKEwjzjKHSxpCUAxUJ2SoKHd2XAdsQ4kB6BAgnEAM&amp;usg=AOvVaw3nAFZssfQQK4YlaWYGz-h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E4CC-8CF6-45EF-A874-D8CAD7B2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1341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Kierzyk</dc:creator>
  <cp:keywords/>
  <dc:description/>
  <cp:lastModifiedBy>Ewa Zięcina</cp:lastModifiedBy>
  <cp:revision>4</cp:revision>
  <cp:lastPrinted>2026-04-28T13:01:00Z</cp:lastPrinted>
  <dcterms:created xsi:type="dcterms:W3CDTF">2026-04-30T08:44:00Z</dcterms:created>
  <dcterms:modified xsi:type="dcterms:W3CDTF">2026-04-30T09:18:00Z</dcterms:modified>
</cp:coreProperties>
</file>